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10A6CC7E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F815D2">
        <w:rPr>
          <w:rFonts w:ascii="Times New Roman" w:hAnsi="Times New Roman" w:cs="Times New Roman"/>
          <w:sz w:val="22"/>
          <w:szCs w:val="22"/>
        </w:rPr>
        <w:t>10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0F13E7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Postępowanie nr </w:t>
      </w:r>
      <w:r w:rsidR="004C0C4E">
        <w:rPr>
          <w:rFonts w:ascii="Times New Roman" w:hAnsi="Times New Roman" w:cs="Times New Roman"/>
          <w:sz w:val="22"/>
          <w:szCs w:val="22"/>
        </w:rPr>
        <w:t>ZP/PN/7/2022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6EFD3B5F" w:rsidR="00BA322D" w:rsidRPr="005811B2" w:rsidRDefault="00F815D2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Klauzula RODO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1808FAD9" w14:textId="754DAD0F" w:rsidR="00B05B06" w:rsidRDefault="005E4D8B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nieograniczonego pod nazwą: </w:t>
      </w:r>
      <w:r w:rsidR="004C0C4E">
        <w:rPr>
          <w:rFonts w:ascii="Times New Roman" w:hAnsi="Times New Roman" w:cs="Times New Roman"/>
          <w:sz w:val="22"/>
          <w:szCs w:val="22"/>
        </w:rPr>
        <w:t xml:space="preserve">Zamówienie na usługi Inżyniera Kontraktu dla zadania </w:t>
      </w:r>
      <w:proofErr w:type="spellStart"/>
      <w:r w:rsidR="004C0C4E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="004C0C4E">
        <w:rPr>
          <w:rFonts w:ascii="Times New Roman" w:hAnsi="Times New Roman" w:cs="Times New Roman"/>
          <w:sz w:val="22"/>
          <w:szCs w:val="22"/>
        </w:rPr>
        <w:t>.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041931">
        <w:rPr>
          <w:rFonts w:ascii="Times New Roman" w:hAnsi="Times New Roman" w:cs="Times New Roman"/>
          <w:sz w:val="22"/>
          <w:szCs w:val="22"/>
        </w:rPr>
        <w:t xml:space="preserve"> </w:t>
      </w:r>
      <w:r w:rsidR="00B05B06">
        <w:rPr>
          <w:rFonts w:ascii="Times New Roman" w:hAnsi="Times New Roman" w:cs="Times New Roman"/>
          <w:sz w:val="22"/>
          <w:szCs w:val="22"/>
        </w:rPr>
        <w:t>wykonawca zapoznał się z poniższą klauzulą informacyjną, oraz udostępnił jej treść wszystkim osobom zainteresowanym.</w:t>
      </w:r>
    </w:p>
    <w:p w14:paraId="39DB4330" w14:textId="2309E0C4" w:rsidR="00B05B06" w:rsidRDefault="00B05B06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8B8" w14:paraId="26B16750" w14:textId="77777777" w:rsidTr="009808B8">
        <w:tc>
          <w:tcPr>
            <w:tcW w:w="9062" w:type="dxa"/>
            <w:shd w:val="clear" w:color="auto" w:fill="E7E6E6" w:themeFill="background2"/>
          </w:tcPr>
          <w:p w14:paraId="647E5B3D" w14:textId="77777777" w:rsidR="009808B8" w:rsidRPr="00B05B06" w:rsidRDefault="009808B8" w:rsidP="009808B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5B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KLAUZULA INFORMACYJNA</w:t>
            </w:r>
          </w:p>
          <w:p w14:paraId="5E7F1C22" w14:textId="77777777" w:rsidR="009808B8" w:rsidRPr="00B05B06" w:rsidRDefault="009808B8" w:rsidP="009808B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7308C" w14:textId="77777777" w:rsidR="009808B8" w:rsidRPr="00B05B06" w:rsidRDefault="009808B8" w:rsidP="009808B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BE4FCB" w14:textId="77777777" w:rsidR="009808B8" w:rsidRPr="00B05B06" w:rsidRDefault="009808B8" w:rsidP="009808B8">
            <w:pPr>
              <w:pStyle w:val="Nagwek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Zgodnie z art. 13 ust. 1 i 2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dalej „RODO”,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>Sinfonia Varso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ia jako Zamawiający w postępowaniu o udzielenie zamówienia publicznego w trybie przetargu nieograniczonego pod nazwą: </w:t>
            </w:r>
            <w:r w:rsidRPr="00B05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„Modernizacja zabytkowych obiektów oraz budowa sali koncertowej przy ul. Grochowskiej na potrzeby Sinfonia Varsovia” (część A),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informuje, że: </w:t>
            </w:r>
          </w:p>
          <w:p w14:paraId="4207C58F" w14:textId="77777777" w:rsidR="009808B8" w:rsidRPr="00B05B06" w:rsidRDefault="009808B8" w:rsidP="009808B8">
            <w:pPr>
              <w:pStyle w:val="Akapitzlist"/>
              <w:numPr>
                <w:ilvl w:val="0"/>
                <w:numId w:val="4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administratorem Pani/Pana danych osobowych jest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Sinfonia Varsovia, ul. Grochowska 272, 03-849 Warszawa</w:t>
            </w:r>
            <w:r w:rsidRPr="00B05B06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14:paraId="3F32DC3C" w14:textId="6FF224C0" w:rsidR="009808B8" w:rsidRPr="004C0C4E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inspektorem ochrony danych osobowych w </w:t>
            </w:r>
            <w:r w:rsidR="004C0C4E"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Sinfonia Varsovia </w:t>
            </w:r>
            <w:r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jest Pani </w:t>
            </w:r>
            <w:r w:rsidR="004C0C4E"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Anna </w:t>
            </w:r>
            <w:proofErr w:type="spellStart"/>
            <w:r w:rsidR="004C0C4E"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>Walosińska</w:t>
            </w:r>
            <w:proofErr w:type="spellEnd"/>
            <w:r w:rsidR="004C0C4E" w:rsidRPr="004C0C4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4C0C4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hyperlink r:id="rId8" w:history="1">
              <w:r w:rsidR="004C0C4E" w:rsidRPr="008A15E7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iod.sv@dpag.pl</w:t>
              </w:r>
            </w:hyperlink>
            <w:r w:rsidR="004C0C4E" w:rsidRPr="00477799">
              <w:rPr>
                <w:rFonts w:ascii="Times New Roman" w:eastAsia="Times New Roman" w:hAnsi="Times New Roman" w:cs="Times New Roman"/>
                <w:sz w:val="22"/>
                <w:szCs w:val="22"/>
              </w:rPr>
              <w:t>, numer telefonu 694 488 138</w:t>
            </w:r>
            <w:r w:rsidRPr="004C0C4E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1D37C91C" w14:textId="7BA9360E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Pani/Pana dane osobowe przetwarzane będą na podstawie art. 6 ust. 1 lit. c</w:t>
            </w:r>
            <w:r w:rsidRPr="00B05B0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RODO w celu 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>związanym z postępowaniem o udzielenie zamówienia publicznego w trybie przetargu nieograniczonego pod nazwą:</w:t>
            </w:r>
            <w:r w:rsidR="004C0C4E">
              <w:rPr>
                <w:rFonts w:ascii="Times New Roman" w:hAnsi="Times New Roman" w:cs="Times New Roman"/>
                <w:sz w:val="22"/>
                <w:szCs w:val="22"/>
              </w:rPr>
              <w:t xml:space="preserve"> Zamówienie na usługi Inżyniera Kontraktu dla zadania pn.</w:t>
            </w:r>
            <w:r w:rsidRPr="00B05B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5B0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„Modernizacja zabytkowych obiektów oraz budowa sali koncertowej przy ul. Grochowskiej na potrzeby Sinfonia Varsovia” (część A)</w:t>
            </w:r>
          </w:p>
          <w:p w14:paraId="002AEC73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”;  </w:t>
            </w:r>
          </w:p>
          <w:p w14:paraId="09BDB0E0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Pani/Pana dane osobowe będą przechowywane, zgodnie z art. 97 ust. 1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, przez okres 4 lat od dnia zakończenia postępowania o udzielenie zamówienia;</w:t>
            </w:r>
          </w:p>
          <w:p w14:paraId="4D374496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związanym z udziałem w postępowaniu o udzielenie zamówienia publicznego; konsekwencje niepodania określonych danych wynikają z ustawy </w:t>
            </w:r>
            <w:proofErr w:type="spellStart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 </w:t>
            </w:r>
          </w:p>
          <w:p w14:paraId="5C4F1416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w odniesieniu do Pani/Pana danych osobowych decyzje nie będą podejmowane w sposób zautomatyzowany, stosowanie do art. 22 RODO;</w:t>
            </w:r>
          </w:p>
          <w:p w14:paraId="60C2663C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posiada Pani/Pan:</w:t>
            </w:r>
          </w:p>
          <w:p w14:paraId="1CD8E843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na podstawie art. 15 RODO prawo dostępu do danych osobowych Pani/Pana dotyczących;</w:t>
            </w:r>
          </w:p>
          <w:p w14:paraId="48530B5C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art. 16 RODO prawo do sprostowania Pani/Pana danych osobowych </w:t>
            </w: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t>**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4E7AB07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art. 18 RODO prawo żądania od administratora ograniczenia przetwarzania danych osobowych z zastrzeżeniem przypadków, o których mowa w art. 18 ust. 2 RODO ***;  </w:t>
            </w:r>
          </w:p>
          <w:p w14:paraId="369906E2" w14:textId="77777777" w:rsidR="009808B8" w:rsidRPr="00B05B06" w:rsidRDefault="009808B8" w:rsidP="009808B8">
            <w:pPr>
              <w:pStyle w:val="Akapitzlist"/>
              <w:numPr>
                <w:ilvl w:val="0"/>
                <w:numId w:val="6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27A9CFB0" w14:textId="77777777" w:rsidR="009808B8" w:rsidRPr="00B05B06" w:rsidRDefault="009808B8" w:rsidP="009808B8">
            <w:pPr>
              <w:pStyle w:val="Akapitzlist"/>
              <w:numPr>
                <w:ilvl w:val="0"/>
                <w:numId w:val="5"/>
              </w:numPr>
              <w:spacing w:after="150" w:line="36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nie przysługuje Pani/Panu:</w:t>
            </w:r>
          </w:p>
          <w:p w14:paraId="389166A2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w związku z art. 17 ust. 3 lit. b, d lub e RODO prawo do usunięcia danych osobowych;</w:t>
            </w:r>
          </w:p>
          <w:p w14:paraId="3D1B2A92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prawo do przenoszenia danych osobowych, o którym mowa w art. 20 RODO;</w:t>
            </w:r>
          </w:p>
          <w:p w14:paraId="563CF516" w14:textId="77777777" w:rsidR="009808B8" w:rsidRPr="00B05B06" w:rsidRDefault="009808B8" w:rsidP="009808B8">
            <w:pPr>
              <w:pStyle w:val="Akapitzlist"/>
              <w:numPr>
                <w:ilvl w:val="0"/>
                <w:numId w:val="7"/>
              </w:numPr>
              <w:spacing w:after="150" w:line="36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 podstawie art. 21 RODO prawo sprzeciwu, wobec przetwarzania danych osobowych, gdyż podstawą prawną przetwarzania Pani/Pana danych osobowych jest art. 6 ust. 1 lit. c RODO</w:t>
            </w:r>
            <w:r w:rsidRPr="00B05B0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B05B0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B60ABF3" w14:textId="77777777" w:rsidR="009808B8" w:rsidRDefault="009808B8" w:rsidP="005811B2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00760D" w14:textId="77777777" w:rsidR="009808B8" w:rsidRDefault="009808B8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264C3902" w14:textId="1B4E2B5F" w:rsidR="001667E8" w:rsidRPr="005811B2" w:rsidRDefault="004D6F8E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425" w14:textId="77777777" w:rsidR="0051287A" w:rsidRDefault="0051287A" w:rsidP="00550A61">
      <w:pPr>
        <w:spacing w:line="240" w:lineRule="auto"/>
      </w:pPr>
      <w:r>
        <w:separator/>
      </w:r>
    </w:p>
  </w:endnote>
  <w:endnote w:type="continuationSeparator" w:id="0">
    <w:p w14:paraId="61D7E89F" w14:textId="77777777" w:rsidR="0051287A" w:rsidRDefault="0051287A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AE7B" w14:textId="77777777" w:rsidR="0051287A" w:rsidRDefault="0051287A" w:rsidP="00550A61">
      <w:pPr>
        <w:spacing w:line="240" w:lineRule="auto"/>
      </w:pPr>
      <w:r>
        <w:separator/>
      </w:r>
    </w:p>
  </w:footnote>
  <w:footnote w:type="continuationSeparator" w:id="0">
    <w:p w14:paraId="6A495537" w14:textId="77777777" w:rsidR="0051287A" w:rsidRDefault="0051287A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3B4"/>
    <w:multiLevelType w:val="hybridMultilevel"/>
    <w:tmpl w:val="41083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272632">
    <w:abstractNumId w:val="5"/>
  </w:num>
  <w:num w:numId="2" w16cid:durableId="1352299360">
    <w:abstractNumId w:val="6"/>
  </w:num>
  <w:num w:numId="3" w16cid:durableId="1677269453">
    <w:abstractNumId w:val="2"/>
  </w:num>
  <w:num w:numId="4" w16cid:durableId="132329777">
    <w:abstractNumId w:val="4"/>
  </w:num>
  <w:num w:numId="5" w16cid:durableId="1831868721">
    <w:abstractNumId w:val="1"/>
  </w:num>
  <w:num w:numId="6" w16cid:durableId="1967422691">
    <w:abstractNumId w:val="0"/>
  </w:num>
  <w:num w:numId="7" w16cid:durableId="12007198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1931"/>
    <w:rsid w:val="00043E53"/>
    <w:rsid w:val="000478BF"/>
    <w:rsid w:val="00050548"/>
    <w:rsid w:val="000510EE"/>
    <w:rsid w:val="00057118"/>
    <w:rsid w:val="00060BA2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0BF6"/>
    <w:rsid w:val="004B1DD1"/>
    <w:rsid w:val="004C0C4E"/>
    <w:rsid w:val="004C3836"/>
    <w:rsid w:val="004C7BDA"/>
    <w:rsid w:val="004D3DC9"/>
    <w:rsid w:val="004D6F8E"/>
    <w:rsid w:val="004E690B"/>
    <w:rsid w:val="004F1FB0"/>
    <w:rsid w:val="004F62C3"/>
    <w:rsid w:val="004F7A26"/>
    <w:rsid w:val="0051287A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3B0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010B"/>
    <w:rsid w:val="007A373E"/>
    <w:rsid w:val="007B2DC0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15E7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0D62"/>
    <w:rsid w:val="009319BD"/>
    <w:rsid w:val="00936A0F"/>
    <w:rsid w:val="0094472A"/>
    <w:rsid w:val="0095272D"/>
    <w:rsid w:val="0096092F"/>
    <w:rsid w:val="00966CBB"/>
    <w:rsid w:val="009741D9"/>
    <w:rsid w:val="009808B8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5B06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B505F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27AA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5D2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character" w:customStyle="1" w:styleId="markedcontent">
    <w:name w:val="markedcontent"/>
    <w:basedOn w:val="Domylnaczcionkaakapitu"/>
    <w:rsid w:val="00041931"/>
  </w:style>
  <w:style w:type="paragraph" w:styleId="Poprawka">
    <w:name w:val="Revision"/>
    <w:hidden/>
    <w:uiPriority w:val="99"/>
    <w:semiHidden/>
    <w:rsid w:val="004D6F8E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v@dp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Czeredys</cp:lastModifiedBy>
  <cp:revision>3</cp:revision>
  <cp:lastPrinted>2021-06-23T09:41:00Z</cp:lastPrinted>
  <dcterms:created xsi:type="dcterms:W3CDTF">2022-11-18T08:18:00Z</dcterms:created>
  <dcterms:modified xsi:type="dcterms:W3CDTF">2022-11-18T13:47:00Z</dcterms:modified>
</cp:coreProperties>
</file>