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6CF7F" w14:textId="7B35D5DA" w:rsidR="000A2C9D" w:rsidRPr="00364072" w:rsidRDefault="000A2C9D" w:rsidP="00FB0ECF">
      <w:pPr>
        <w:widowControl w:val="0"/>
        <w:ind w:left="357"/>
        <w:jc w:val="center"/>
        <w:rPr>
          <w:rFonts w:eastAsia="Calibri"/>
          <w:b/>
          <w:sz w:val="20"/>
          <w:szCs w:val="20"/>
          <w:lang w:val="pl-PL"/>
        </w:rPr>
      </w:pPr>
      <w:bookmarkStart w:id="0" w:name="_GoBack"/>
      <w:bookmarkEnd w:id="0"/>
      <w:r w:rsidRPr="00364072">
        <w:rPr>
          <w:rFonts w:eastAsia="Calibri"/>
          <w:b/>
          <w:sz w:val="20"/>
          <w:szCs w:val="20"/>
          <w:lang w:val="pl-PL"/>
        </w:rPr>
        <w:t>WZÓR UMOWY</w:t>
      </w:r>
    </w:p>
    <w:p w14:paraId="4C6DA018" w14:textId="77777777" w:rsidR="000A2C9D" w:rsidRPr="00364072" w:rsidRDefault="000A2C9D" w:rsidP="00FB0ECF">
      <w:pPr>
        <w:widowControl w:val="0"/>
        <w:ind w:left="357"/>
        <w:jc w:val="center"/>
        <w:rPr>
          <w:rFonts w:eastAsia="Calibri"/>
          <w:b/>
          <w:sz w:val="20"/>
          <w:szCs w:val="20"/>
          <w:lang w:val="pl-PL"/>
        </w:rPr>
      </w:pPr>
    </w:p>
    <w:p w14:paraId="343BD1E7" w14:textId="131E57CB" w:rsidR="001801E5" w:rsidRPr="00364072" w:rsidRDefault="001C6CBD" w:rsidP="00FB0ECF">
      <w:pPr>
        <w:widowControl w:val="0"/>
        <w:jc w:val="center"/>
        <w:rPr>
          <w:rFonts w:eastAsia="Calibri"/>
          <w:b/>
          <w:sz w:val="20"/>
          <w:szCs w:val="20"/>
          <w:lang w:val="pl-PL"/>
        </w:rPr>
      </w:pPr>
      <w:r w:rsidRPr="00364072">
        <w:rPr>
          <w:rFonts w:eastAsia="Calibri"/>
          <w:b/>
          <w:sz w:val="20"/>
          <w:szCs w:val="20"/>
          <w:lang w:val="pl-PL"/>
        </w:rPr>
        <w:t xml:space="preserve">UMOWA </w:t>
      </w:r>
      <w:r w:rsidR="000A2C9D" w:rsidRPr="00364072">
        <w:rPr>
          <w:rFonts w:eastAsia="Calibri"/>
          <w:b/>
          <w:sz w:val="20"/>
          <w:szCs w:val="20"/>
          <w:lang w:val="pl-PL"/>
        </w:rPr>
        <w:t xml:space="preserve">nr </w:t>
      </w:r>
      <w:r w:rsidRPr="00364072">
        <w:rPr>
          <w:rFonts w:eastAsia="Calibri"/>
          <w:b/>
          <w:sz w:val="20"/>
          <w:szCs w:val="20"/>
          <w:lang w:val="pl-PL"/>
        </w:rPr>
        <w:t>UK/2020/……….</w:t>
      </w:r>
    </w:p>
    <w:p w14:paraId="0E1ABF05" w14:textId="77777777" w:rsidR="00FB0ECF" w:rsidRPr="00364072" w:rsidRDefault="00FB0ECF" w:rsidP="00FB0ECF">
      <w:pPr>
        <w:widowControl w:val="0"/>
        <w:jc w:val="center"/>
        <w:rPr>
          <w:rFonts w:eastAsia="Calibri"/>
          <w:b/>
          <w:sz w:val="20"/>
          <w:szCs w:val="20"/>
          <w:lang w:val="pl-PL"/>
        </w:rPr>
      </w:pPr>
    </w:p>
    <w:p w14:paraId="343BD1EB" w14:textId="3E5840ED" w:rsidR="001801E5" w:rsidRPr="00364072" w:rsidRDefault="001C6CBD" w:rsidP="00FB0ECF">
      <w:pPr>
        <w:widowControl w:val="0"/>
        <w:rPr>
          <w:rFonts w:eastAsia="Calibri"/>
          <w:sz w:val="20"/>
          <w:szCs w:val="20"/>
          <w:lang w:val="pl-PL"/>
        </w:rPr>
      </w:pPr>
      <w:r w:rsidRPr="00364072">
        <w:rPr>
          <w:rFonts w:eastAsia="Calibri"/>
          <w:sz w:val="20"/>
          <w:szCs w:val="20"/>
          <w:lang w:val="pl-PL"/>
        </w:rPr>
        <w:t>zawarta w Warszawie, dnia ______________ 2020 roku,</w:t>
      </w:r>
      <w:r w:rsidR="00FB0ECF" w:rsidRPr="00364072">
        <w:rPr>
          <w:rFonts w:eastAsia="Calibri"/>
          <w:sz w:val="20"/>
          <w:szCs w:val="20"/>
          <w:lang w:val="pl-PL"/>
        </w:rPr>
        <w:t xml:space="preserve"> </w:t>
      </w:r>
      <w:r w:rsidRPr="00364072">
        <w:rPr>
          <w:rFonts w:eastAsia="Calibri"/>
          <w:sz w:val="20"/>
          <w:szCs w:val="20"/>
          <w:lang w:val="pl-PL"/>
        </w:rPr>
        <w:t>zwana dalej „</w:t>
      </w:r>
      <w:r w:rsidRPr="00364072">
        <w:rPr>
          <w:rFonts w:eastAsia="Calibri"/>
          <w:b/>
          <w:sz w:val="20"/>
          <w:szCs w:val="20"/>
          <w:lang w:val="pl-PL"/>
        </w:rPr>
        <w:t>Umową</w:t>
      </w:r>
      <w:r w:rsidRPr="00364072">
        <w:rPr>
          <w:rFonts w:eastAsia="Calibri"/>
          <w:sz w:val="20"/>
          <w:szCs w:val="20"/>
          <w:lang w:val="pl-PL"/>
        </w:rPr>
        <w:t>”</w:t>
      </w:r>
      <w:r w:rsidR="00FB0ECF" w:rsidRPr="00364072">
        <w:rPr>
          <w:rFonts w:eastAsia="Calibri"/>
          <w:b/>
          <w:bCs/>
          <w:sz w:val="20"/>
          <w:szCs w:val="20"/>
          <w:lang w:val="pl-PL"/>
        </w:rPr>
        <w:t xml:space="preserve">, </w:t>
      </w:r>
      <w:r w:rsidRPr="00364072">
        <w:rPr>
          <w:rFonts w:eastAsia="Calibri"/>
          <w:sz w:val="20"/>
          <w:szCs w:val="20"/>
          <w:lang w:val="pl-PL"/>
        </w:rPr>
        <w:t>pomiędzy Stronami:</w:t>
      </w:r>
    </w:p>
    <w:p w14:paraId="5ABFAA00" w14:textId="77777777" w:rsidR="00FB0ECF" w:rsidRPr="00364072" w:rsidRDefault="00FB0ECF" w:rsidP="00FB0ECF">
      <w:pPr>
        <w:widowControl w:val="0"/>
        <w:rPr>
          <w:rFonts w:eastAsia="Calibri"/>
          <w:sz w:val="20"/>
          <w:szCs w:val="20"/>
          <w:lang w:val="pl-PL"/>
        </w:rPr>
      </w:pPr>
    </w:p>
    <w:p w14:paraId="343BD1ED" w14:textId="16B56E6F" w:rsidR="001801E5" w:rsidRPr="00364072" w:rsidRDefault="001C6CBD" w:rsidP="00FB0ECF">
      <w:pPr>
        <w:widowControl w:val="0"/>
        <w:jc w:val="both"/>
        <w:rPr>
          <w:rFonts w:eastAsia="Calibri"/>
          <w:sz w:val="20"/>
          <w:szCs w:val="20"/>
          <w:lang w:val="pl-PL"/>
        </w:rPr>
      </w:pPr>
      <w:proofErr w:type="spellStart"/>
      <w:r w:rsidRPr="00364072">
        <w:rPr>
          <w:rFonts w:eastAsia="Calibri"/>
          <w:b/>
          <w:sz w:val="20"/>
          <w:szCs w:val="20"/>
          <w:lang w:val="pl-PL"/>
        </w:rPr>
        <w:t>Sinfonią</w:t>
      </w:r>
      <w:proofErr w:type="spellEnd"/>
      <w:r w:rsidRPr="00364072">
        <w:rPr>
          <w:rFonts w:eastAsia="Calibri"/>
          <w:b/>
          <w:sz w:val="20"/>
          <w:szCs w:val="20"/>
          <w:lang w:val="pl-PL"/>
        </w:rPr>
        <w:t xml:space="preserve"> </w:t>
      </w:r>
      <w:proofErr w:type="spellStart"/>
      <w:r w:rsidRPr="00364072">
        <w:rPr>
          <w:rFonts w:eastAsia="Calibri"/>
          <w:b/>
          <w:sz w:val="20"/>
          <w:szCs w:val="20"/>
          <w:lang w:val="pl-PL"/>
        </w:rPr>
        <w:t>Varsovią</w:t>
      </w:r>
      <w:proofErr w:type="spellEnd"/>
      <w:r w:rsidRPr="00364072">
        <w:rPr>
          <w:rFonts w:eastAsia="Calibri"/>
          <w:sz w:val="20"/>
          <w:szCs w:val="20"/>
          <w:lang w:val="pl-PL"/>
        </w:rPr>
        <w:t>, 03 - 849 Warszawa, ul. Grochowska 272; wpisaną do Rejestru Instytucji Kultury m. st. Warszawy pod nr RIA/2/08, NIP 525 241 43 53, Regon 141246217, reprezentowaną przez zastępcę dyrektora Aleksandra Kielan, zwaną dalej „</w:t>
      </w:r>
      <w:r w:rsidRPr="00364072">
        <w:rPr>
          <w:rFonts w:eastAsia="Calibri"/>
          <w:b/>
          <w:sz w:val="20"/>
          <w:szCs w:val="20"/>
          <w:lang w:val="pl-PL"/>
        </w:rPr>
        <w:t>Zamawiającym</w:t>
      </w:r>
      <w:r w:rsidRPr="00364072">
        <w:rPr>
          <w:rFonts w:eastAsia="Calibri"/>
          <w:sz w:val="20"/>
          <w:szCs w:val="20"/>
          <w:lang w:val="pl-PL"/>
        </w:rPr>
        <w:t>”,</w:t>
      </w:r>
    </w:p>
    <w:p w14:paraId="008D6889" w14:textId="77777777" w:rsidR="00FB0ECF" w:rsidRPr="00364072" w:rsidRDefault="00FB0ECF" w:rsidP="00FB0ECF">
      <w:pPr>
        <w:widowControl w:val="0"/>
        <w:jc w:val="both"/>
        <w:rPr>
          <w:rFonts w:eastAsia="Calibri"/>
          <w:sz w:val="20"/>
          <w:szCs w:val="20"/>
          <w:lang w:val="pl-PL"/>
        </w:rPr>
      </w:pPr>
    </w:p>
    <w:p w14:paraId="343BD1EE" w14:textId="4F945243" w:rsidR="001801E5" w:rsidRPr="00364072" w:rsidRDefault="001C6CBD" w:rsidP="00FB0ECF">
      <w:pPr>
        <w:widowControl w:val="0"/>
        <w:jc w:val="both"/>
        <w:rPr>
          <w:rFonts w:eastAsia="Calibri"/>
          <w:sz w:val="20"/>
          <w:szCs w:val="20"/>
          <w:lang w:val="pl-PL"/>
        </w:rPr>
      </w:pPr>
      <w:r w:rsidRPr="00364072">
        <w:rPr>
          <w:rFonts w:eastAsia="Calibri"/>
          <w:sz w:val="20"/>
          <w:szCs w:val="20"/>
          <w:lang w:val="pl-PL"/>
        </w:rPr>
        <w:t>a</w:t>
      </w:r>
    </w:p>
    <w:p w14:paraId="0824A6B1" w14:textId="77777777" w:rsidR="00FB0ECF" w:rsidRPr="00364072" w:rsidRDefault="00FB0ECF" w:rsidP="00FB0ECF">
      <w:pPr>
        <w:widowControl w:val="0"/>
        <w:jc w:val="both"/>
        <w:rPr>
          <w:rFonts w:eastAsia="Calibri"/>
          <w:sz w:val="20"/>
          <w:szCs w:val="20"/>
          <w:lang w:val="pl-PL"/>
        </w:rPr>
      </w:pPr>
    </w:p>
    <w:p w14:paraId="343BD1EF" w14:textId="77777777" w:rsidR="001801E5" w:rsidRPr="00364072" w:rsidRDefault="001C6CBD" w:rsidP="00FB0ECF">
      <w:pPr>
        <w:widowControl w:val="0"/>
        <w:jc w:val="both"/>
        <w:rPr>
          <w:rFonts w:eastAsia="Calibri"/>
          <w:sz w:val="20"/>
          <w:szCs w:val="20"/>
          <w:lang w:val="pl-PL"/>
        </w:rPr>
      </w:pPr>
      <w:r w:rsidRPr="00364072">
        <w:rPr>
          <w:rFonts w:eastAsia="Calibri"/>
          <w:sz w:val="20"/>
          <w:szCs w:val="20"/>
          <w:lang w:val="pl-PL"/>
        </w:rPr>
        <w:t>………………………………………………………………………………………….</w:t>
      </w:r>
    </w:p>
    <w:p w14:paraId="343BD1F0" w14:textId="6F7CB3BE" w:rsidR="001801E5" w:rsidRPr="00364072" w:rsidRDefault="001C6CBD" w:rsidP="00FB0ECF">
      <w:pPr>
        <w:widowControl w:val="0"/>
        <w:jc w:val="both"/>
        <w:rPr>
          <w:rFonts w:eastAsia="Calibri"/>
          <w:sz w:val="20"/>
          <w:szCs w:val="20"/>
          <w:lang w:val="pl-PL"/>
        </w:rPr>
      </w:pPr>
      <w:r w:rsidRPr="00364072">
        <w:rPr>
          <w:rFonts w:eastAsia="Calibri"/>
          <w:sz w:val="20"/>
          <w:szCs w:val="20"/>
          <w:lang w:val="pl-PL"/>
        </w:rPr>
        <w:t>zwany</w:t>
      </w:r>
      <w:r w:rsidR="00364072" w:rsidRPr="00364072">
        <w:rPr>
          <w:rFonts w:eastAsia="Calibri"/>
          <w:sz w:val="20"/>
          <w:szCs w:val="20"/>
          <w:lang w:val="pl-PL"/>
        </w:rPr>
        <w:t>m</w:t>
      </w:r>
      <w:r w:rsidRPr="00364072">
        <w:rPr>
          <w:rFonts w:eastAsia="Calibri"/>
          <w:sz w:val="20"/>
          <w:szCs w:val="20"/>
          <w:lang w:val="pl-PL"/>
        </w:rPr>
        <w:t xml:space="preserve"> dalej „</w:t>
      </w:r>
      <w:r w:rsidRPr="00364072">
        <w:rPr>
          <w:rFonts w:eastAsia="Calibri"/>
          <w:b/>
          <w:sz w:val="20"/>
          <w:szCs w:val="20"/>
          <w:lang w:val="pl-PL"/>
        </w:rPr>
        <w:t>Wykonawcą</w:t>
      </w:r>
      <w:r w:rsidRPr="00364072">
        <w:rPr>
          <w:rFonts w:eastAsia="Calibri"/>
          <w:sz w:val="20"/>
          <w:szCs w:val="20"/>
          <w:lang w:val="pl-PL"/>
        </w:rPr>
        <w:t>”</w:t>
      </w:r>
      <w:r w:rsidR="00FB0ECF" w:rsidRPr="00364072">
        <w:rPr>
          <w:rFonts w:eastAsia="Calibri"/>
          <w:sz w:val="20"/>
          <w:szCs w:val="20"/>
          <w:lang w:val="pl-PL"/>
        </w:rPr>
        <w:t>.</w:t>
      </w:r>
    </w:p>
    <w:p w14:paraId="343BD1F1" w14:textId="011B7952" w:rsidR="001801E5" w:rsidRPr="00364072" w:rsidRDefault="001801E5" w:rsidP="00FB0ECF">
      <w:pPr>
        <w:widowControl w:val="0"/>
        <w:ind w:left="357"/>
        <w:jc w:val="center"/>
        <w:rPr>
          <w:rFonts w:eastAsia="Calibri"/>
          <w:sz w:val="20"/>
          <w:szCs w:val="20"/>
          <w:lang w:val="pl-PL"/>
        </w:rPr>
      </w:pPr>
    </w:p>
    <w:p w14:paraId="35FF880C" w14:textId="77777777" w:rsidR="00FB0ECF" w:rsidRPr="00364072" w:rsidRDefault="00FB0ECF" w:rsidP="00FB0ECF">
      <w:pPr>
        <w:widowControl w:val="0"/>
        <w:jc w:val="both"/>
        <w:rPr>
          <w:rFonts w:eastAsia="Calibri"/>
          <w:sz w:val="20"/>
          <w:szCs w:val="20"/>
          <w:lang w:val="pl-PL"/>
        </w:rPr>
      </w:pPr>
      <w:r w:rsidRPr="00364072">
        <w:rPr>
          <w:rFonts w:eastAsia="Calibri"/>
          <w:sz w:val="20"/>
          <w:szCs w:val="20"/>
          <w:lang w:val="pl-PL"/>
        </w:rPr>
        <w:t xml:space="preserve">Na podstawie art. 4 pkt 8 ustawy z dnia 29 stycznia 2004 r. - Prawo zamówień publicznych do umowy nie stosuje się przepisów tej ustawy. </w:t>
      </w:r>
    </w:p>
    <w:p w14:paraId="065A0DBF" w14:textId="77777777" w:rsidR="00FB0ECF" w:rsidRPr="00364072" w:rsidRDefault="00FB0ECF" w:rsidP="00FB0ECF">
      <w:pPr>
        <w:widowControl w:val="0"/>
        <w:ind w:left="357"/>
        <w:jc w:val="center"/>
        <w:rPr>
          <w:rFonts w:eastAsia="Calibri"/>
          <w:sz w:val="20"/>
          <w:szCs w:val="20"/>
          <w:lang w:val="pl-PL"/>
        </w:rPr>
      </w:pPr>
    </w:p>
    <w:p w14:paraId="343BD1F2" w14:textId="495A6101" w:rsidR="001801E5" w:rsidRPr="00364072" w:rsidRDefault="001C6CBD" w:rsidP="00FB0ECF">
      <w:pPr>
        <w:widowControl w:val="0"/>
        <w:ind w:left="357"/>
        <w:jc w:val="center"/>
        <w:rPr>
          <w:rFonts w:eastAsia="Calibri"/>
          <w:b/>
          <w:sz w:val="20"/>
          <w:szCs w:val="20"/>
          <w:lang w:val="pl-PL"/>
        </w:rPr>
      </w:pPr>
      <w:r w:rsidRPr="00364072">
        <w:rPr>
          <w:rFonts w:eastAsia="Calibri"/>
          <w:b/>
          <w:sz w:val="20"/>
          <w:szCs w:val="20"/>
          <w:lang w:val="pl-PL"/>
        </w:rPr>
        <w:t>§ 1</w:t>
      </w:r>
      <w:r w:rsidR="00FB0ECF" w:rsidRPr="00364072">
        <w:rPr>
          <w:rFonts w:eastAsia="Calibri"/>
          <w:b/>
          <w:sz w:val="20"/>
          <w:szCs w:val="20"/>
          <w:lang w:val="pl-PL"/>
        </w:rPr>
        <w:t>.</w:t>
      </w:r>
    </w:p>
    <w:p w14:paraId="343BD1F3" w14:textId="30450509" w:rsidR="001801E5" w:rsidRPr="00364072" w:rsidRDefault="001C6CBD" w:rsidP="00FB0ECF">
      <w:pPr>
        <w:widowControl w:val="0"/>
        <w:ind w:left="357"/>
        <w:jc w:val="center"/>
        <w:rPr>
          <w:rFonts w:eastAsia="Calibri"/>
          <w:b/>
          <w:sz w:val="20"/>
          <w:szCs w:val="20"/>
          <w:lang w:val="pl-PL"/>
        </w:rPr>
      </w:pPr>
      <w:r w:rsidRPr="00364072">
        <w:rPr>
          <w:rFonts w:eastAsia="Calibri"/>
          <w:b/>
          <w:sz w:val="20"/>
          <w:szCs w:val="20"/>
          <w:lang w:val="pl-PL"/>
        </w:rPr>
        <w:t>PRZEDMIOT UMOWY</w:t>
      </w:r>
    </w:p>
    <w:p w14:paraId="62DEFA98" w14:textId="77777777" w:rsidR="00FB0ECF" w:rsidRPr="00364072" w:rsidRDefault="00FB0ECF" w:rsidP="00FB0ECF">
      <w:pPr>
        <w:widowControl w:val="0"/>
        <w:ind w:left="357"/>
        <w:jc w:val="center"/>
        <w:rPr>
          <w:rFonts w:eastAsia="Calibri"/>
          <w:b/>
          <w:sz w:val="20"/>
          <w:szCs w:val="20"/>
          <w:lang w:val="pl-PL"/>
        </w:rPr>
      </w:pPr>
    </w:p>
    <w:p w14:paraId="343BD1F4" w14:textId="44765607" w:rsidR="001801E5" w:rsidRPr="00364072" w:rsidRDefault="001C6CBD" w:rsidP="00035F7C">
      <w:pPr>
        <w:pStyle w:val="Akapitzlist"/>
        <w:widowControl w:val="0"/>
        <w:numPr>
          <w:ilvl w:val="0"/>
          <w:numId w:val="19"/>
        </w:numPr>
        <w:ind w:left="360"/>
        <w:jc w:val="both"/>
        <w:rPr>
          <w:rFonts w:eastAsia="Calibri"/>
          <w:sz w:val="20"/>
          <w:szCs w:val="20"/>
          <w:lang w:val="pl-PL"/>
        </w:rPr>
      </w:pPr>
      <w:r w:rsidRPr="00364072">
        <w:rPr>
          <w:rFonts w:eastAsia="Calibri"/>
          <w:sz w:val="20"/>
          <w:szCs w:val="20"/>
          <w:lang w:val="pl-PL"/>
        </w:rPr>
        <w:t>Przedmiotem Umowy jest</w:t>
      </w:r>
      <w:r w:rsidR="00F06559" w:rsidRPr="00364072">
        <w:rPr>
          <w:rFonts w:eastAsia="Calibri"/>
          <w:sz w:val="20"/>
          <w:szCs w:val="20"/>
          <w:lang w:val="pl-PL"/>
        </w:rPr>
        <w:t>:</w:t>
      </w:r>
    </w:p>
    <w:p w14:paraId="343BD1F5" w14:textId="4B936889" w:rsidR="001801E5" w:rsidRPr="00364072" w:rsidRDefault="001C6CBD" w:rsidP="00035F7C">
      <w:pPr>
        <w:pStyle w:val="Akapitzlist"/>
        <w:widowControl w:val="0"/>
        <w:numPr>
          <w:ilvl w:val="0"/>
          <w:numId w:val="21"/>
        </w:numPr>
        <w:jc w:val="both"/>
        <w:rPr>
          <w:sz w:val="20"/>
          <w:szCs w:val="20"/>
          <w:lang w:val="pl-PL"/>
        </w:rPr>
      </w:pPr>
      <w:r w:rsidRPr="00364072">
        <w:rPr>
          <w:rFonts w:eastAsia="Calibri"/>
          <w:sz w:val="20"/>
          <w:szCs w:val="20"/>
          <w:lang w:val="pl-PL"/>
        </w:rPr>
        <w:t xml:space="preserve">wykonanie </w:t>
      </w:r>
      <w:r w:rsidRPr="00364072">
        <w:rPr>
          <w:rFonts w:eastAsia="Calibri"/>
          <w:b/>
          <w:sz w:val="20"/>
          <w:szCs w:val="20"/>
          <w:lang w:val="pl-PL"/>
        </w:rPr>
        <w:t>Wystawy</w:t>
      </w:r>
      <w:r w:rsidR="00077DED" w:rsidRPr="00364072">
        <w:rPr>
          <w:rFonts w:eastAsia="Calibri"/>
          <w:b/>
          <w:sz w:val="20"/>
          <w:szCs w:val="20"/>
          <w:lang w:val="pl-PL"/>
        </w:rPr>
        <w:t xml:space="preserve"> promującej SINFONIĘ VARSOVIĘ z wykorzystaniem makiety akustycznej sali koncertowej (zwaną dalej „Wystawą”)</w:t>
      </w:r>
      <w:r w:rsidRPr="00364072">
        <w:rPr>
          <w:rFonts w:eastAsia="Calibri"/>
          <w:b/>
          <w:sz w:val="20"/>
          <w:szCs w:val="20"/>
          <w:lang w:val="pl-PL"/>
        </w:rPr>
        <w:t xml:space="preserve"> </w:t>
      </w:r>
      <w:r w:rsidRPr="00364072">
        <w:rPr>
          <w:rFonts w:eastAsia="Calibri"/>
          <w:sz w:val="20"/>
          <w:szCs w:val="20"/>
          <w:lang w:val="pl-PL"/>
        </w:rPr>
        <w:t xml:space="preserve">na podstawie dostarczonego przez Zamawiającego Projektu Wykonawczego </w:t>
      </w:r>
      <w:r w:rsidRPr="00364072">
        <w:rPr>
          <w:rFonts w:eastAsia="Calibri"/>
          <w:b/>
          <w:sz w:val="20"/>
          <w:szCs w:val="20"/>
          <w:lang w:val="pl-PL"/>
        </w:rPr>
        <w:t xml:space="preserve">Wystawy </w:t>
      </w:r>
      <w:r w:rsidRPr="00364072">
        <w:rPr>
          <w:rFonts w:eastAsia="Calibri"/>
          <w:sz w:val="20"/>
          <w:szCs w:val="20"/>
          <w:lang w:val="pl-PL"/>
        </w:rPr>
        <w:t>autorstwa Pracowni Macieja Siudy</w:t>
      </w:r>
      <w:r w:rsidR="00077DED" w:rsidRPr="00364072">
        <w:rPr>
          <w:rFonts w:eastAsia="Calibri"/>
          <w:sz w:val="20"/>
          <w:szCs w:val="20"/>
          <w:lang w:val="pl-PL"/>
        </w:rPr>
        <w:t xml:space="preserve"> </w:t>
      </w:r>
      <w:r w:rsidRPr="00364072">
        <w:rPr>
          <w:rFonts w:eastAsia="Calibri"/>
          <w:sz w:val="20"/>
          <w:szCs w:val="20"/>
          <w:lang w:val="pl-PL"/>
        </w:rPr>
        <w:t>(zwanego dalej „</w:t>
      </w:r>
      <w:r w:rsidR="00077DED" w:rsidRPr="00364072">
        <w:rPr>
          <w:rFonts w:eastAsia="Calibri"/>
          <w:b/>
          <w:sz w:val="20"/>
          <w:szCs w:val="20"/>
          <w:lang w:val="pl-PL"/>
        </w:rPr>
        <w:t>Projektem</w:t>
      </w:r>
      <w:r w:rsidRPr="00364072">
        <w:rPr>
          <w:rFonts w:eastAsia="Calibri"/>
          <w:sz w:val="20"/>
          <w:szCs w:val="20"/>
          <w:lang w:val="pl-PL"/>
        </w:rPr>
        <w:t xml:space="preserve">”) </w:t>
      </w:r>
      <w:r w:rsidR="00364072" w:rsidRPr="00364072">
        <w:rPr>
          <w:rFonts w:eastAsia="Calibri"/>
          <w:sz w:val="20"/>
          <w:szCs w:val="20"/>
          <w:lang w:val="pl-PL"/>
        </w:rPr>
        <w:t>z wykorzystaniem dostarczonej przez</w:t>
      </w:r>
      <w:r w:rsidR="00364072">
        <w:rPr>
          <w:rFonts w:eastAsia="Calibri"/>
          <w:sz w:val="20"/>
          <w:szCs w:val="20"/>
          <w:lang w:val="pl-PL"/>
        </w:rPr>
        <w:t xml:space="preserve"> Zamawiającego makiety akustycznej sali koncertowej;</w:t>
      </w:r>
      <w:r w:rsidRPr="00364072">
        <w:rPr>
          <w:rFonts w:eastAsia="Calibri"/>
          <w:sz w:val="20"/>
          <w:szCs w:val="20"/>
          <w:lang w:val="pl-PL"/>
        </w:rPr>
        <w:t xml:space="preserve"> </w:t>
      </w:r>
    </w:p>
    <w:p w14:paraId="343BD1F6" w14:textId="711E2004" w:rsidR="001801E5" w:rsidRPr="00364072" w:rsidRDefault="001C6CBD" w:rsidP="00035F7C">
      <w:pPr>
        <w:pStyle w:val="Akapitzlist"/>
        <w:widowControl w:val="0"/>
        <w:numPr>
          <w:ilvl w:val="0"/>
          <w:numId w:val="21"/>
        </w:numPr>
        <w:jc w:val="both"/>
        <w:rPr>
          <w:rFonts w:eastAsia="Calibri"/>
          <w:sz w:val="20"/>
          <w:szCs w:val="20"/>
          <w:lang w:val="pl-PL"/>
        </w:rPr>
      </w:pPr>
      <w:r w:rsidRPr="00364072">
        <w:rPr>
          <w:rFonts w:eastAsia="Calibri"/>
          <w:sz w:val="20"/>
          <w:szCs w:val="20"/>
          <w:lang w:val="pl-PL"/>
        </w:rPr>
        <w:t xml:space="preserve">transport, montaż i przygotowanie do eksploatacji Wystawy wraz z wyposażeniem, przy ścisłej współpracy z dostawcą </w:t>
      </w:r>
      <w:r w:rsidR="00077DED" w:rsidRPr="00364072">
        <w:rPr>
          <w:rFonts w:eastAsia="Calibri"/>
          <w:sz w:val="20"/>
          <w:szCs w:val="20"/>
          <w:lang w:val="pl-PL"/>
        </w:rPr>
        <w:t xml:space="preserve">makiety akustycznej </w:t>
      </w:r>
      <w:r w:rsidRPr="00364072">
        <w:rPr>
          <w:rFonts w:eastAsia="Calibri"/>
          <w:sz w:val="20"/>
          <w:szCs w:val="20"/>
          <w:lang w:val="pl-PL"/>
        </w:rPr>
        <w:t>w miejscu wskazanym przez Zamawiającego na terenie Warszawy (lokalizacja nr 1)</w:t>
      </w:r>
      <w:r w:rsidR="00364072">
        <w:rPr>
          <w:rFonts w:eastAsia="Calibri"/>
          <w:sz w:val="20"/>
          <w:szCs w:val="20"/>
          <w:lang w:val="pl-PL"/>
        </w:rPr>
        <w:t>;</w:t>
      </w:r>
    </w:p>
    <w:p w14:paraId="343BD1FA" w14:textId="557BD9DC" w:rsidR="001801E5" w:rsidRPr="00364072" w:rsidRDefault="001C6CBD" w:rsidP="00035F7C">
      <w:pPr>
        <w:pStyle w:val="Akapitzlist"/>
        <w:widowControl w:val="0"/>
        <w:numPr>
          <w:ilvl w:val="0"/>
          <w:numId w:val="21"/>
        </w:numPr>
        <w:jc w:val="both"/>
        <w:rPr>
          <w:rFonts w:eastAsia="Calibri"/>
          <w:sz w:val="20"/>
          <w:szCs w:val="20"/>
          <w:lang w:val="pl-PL"/>
        </w:rPr>
      </w:pPr>
      <w:r w:rsidRPr="00364072">
        <w:rPr>
          <w:rFonts w:eastAsia="Calibri"/>
          <w:sz w:val="20"/>
          <w:szCs w:val="20"/>
          <w:lang w:val="pl-PL"/>
        </w:rPr>
        <w:t xml:space="preserve">demontaż, trwałe zabezpieczenie wszystkich elementów Wystawy (z wyłączeniem </w:t>
      </w:r>
      <w:r w:rsidR="00077DED" w:rsidRPr="00364072">
        <w:rPr>
          <w:rFonts w:eastAsia="Calibri"/>
          <w:sz w:val="20"/>
          <w:szCs w:val="20"/>
          <w:lang w:val="pl-PL"/>
        </w:rPr>
        <w:t>makiety akustycznej</w:t>
      </w:r>
      <w:r w:rsidRPr="00364072">
        <w:rPr>
          <w:rFonts w:eastAsia="Calibri"/>
          <w:sz w:val="20"/>
          <w:szCs w:val="20"/>
          <w:lang w:val="pl-PL"/>
        </w:rPr>
        <w:t xml:space="preserve">) i przetransportowanie </w:t>
      </w:r>
      <w:r w:rsidR="00A7460D">
        <w:rPr>
          <w:rFonts w:eastAsia="Calibri"/>
          <w:sz w:val="20"/>
          <w:szCs w:val="20"/>
          <w:lang w:val="pl-PL"/>
        </w:rPr>
        <w:t>jej</w:t>
      </w:r>
      <w:r w:rsidRPr="00364072">
        <w:rPr>
          <w:rFonts w:eastAsia="Calibri"/>
          <w:sz w:val="20"/>
          <w:szCs w:val="20"/>
          <w:lang w:val="pl-PL"/>
        </w:rPr>
        <w:t xml:space="preserve"> do miejsca wskazanego przez Zamawiającego na terenie Warszawy (</w:t>
      </w:r>
      <w:r w:rsidR="00364072">
        <w:rPr>
          <w:rFonts w:eastAsia="Calibri"/>
          <w:sz w:val="20"/>
          <w:szCs w:val="20"/>
          <w:lang w:val="pl-PL"/>
        </w:rPr>
        <w:t>w celu magazynowania lub ponownego montażu Wystawy</w:t>
      </w:r>
      <w:r w:rsidR="001B7F9E" w:rsidRPr="00364072">
        <w:rPr>
          <w:rFonts w:eastAsia="Calibri"/>
          <w:sz w:val="20"/>
          <w:szCs w:val="20"/>
          <w:lang w:val="pl-PL"/>
        </w:rPr>
        <w:t>)</w:t>
      </w:r>
      <w:r w:rsidR="00364072">
        <w:rPr>
          <w:rFonts w:eastAsia="Calibri"/>
          <w:sz w:val="20"/>
          <w:szCs w:val="20"/>
          <w:lang w:val="pl-PL"/>
        </w:rPr>
        <w:t>.</w:t>
      </w:r>
    </w:p>
    <w:p w14:paraId="343BD1FC" w14:textId="77777777" w:rsidR="001801E5" w:rsidRPr="00364072" w:rsidRDefault="001C6CBD" w:rsidP="00035F7C">
      <w:pPr>
        <w:pStyle w:val="Akapitzlist"/>
        <w:widowControl w:val="0"/>
        <w:numPr>
          <w:ilvl w:val="0"/>
          <w:numId w:val="19"/>
        </w:numPr>
        <w:ind w:left="360"/>
        <w:jc w:val="both"/>
        <w:rPr>
          <w:rFonts w:eastAsia="Calibri"/>
          <w:sz w:val="20"/>
          <w:szCs w:val="20"/>
          <w:lang w:val="pl-PL"/>
        </w:rPr>
      </w:pPr>
      <w:r w:rsidRPr="00364072">
        <w:rPr>
          <w:rFonts w:eastAsia="Calibri"/>
          <w:sz w:val="20"/>
          <w:szCs w:val="20"/>
          <w:lang w:val="pl-PL"/>
        </w:rPr>
        <w:t>Przedmiot Umowy określony w ust. 1 będzie również zwany „Pracami”.</w:t>
      </w:r>
    </w:p>
    <w:p w14:paraId="343BD1FD" w14:textId="28414281" w:rsidR="001801E5" w:rsidRPr="00364072" w:rsidRDefault="000118A5" w:rsidP="00035F7C">
      <w:pPr>
        <w:pStyle w:val="Akapitzlist"/>
        <w:widowControl w:val="0"/>
        <w:numPr>
          <w:ilvl w:val="0"/>
          <w:numId w:val="19"/>
        </w:numPr>
        <w:ind w:left="360"/>
        <w:jc w:val="both"/>
        <w:rPr>
          <w:rFonts w:eastAsia="Calibri"/>
          <w:sz w:val="20"/>
          <w:szCs w:val="20"/>
          <w:lang w:val="pl-PL"/>
        </w:rPr>
      </w:pPr>
      <w:r w:rsidRPr="00364072">
        <w:rPr>
          <w:rFonts w:eastAsia="Calibri"/>
          <w:b/>
          <w:bCs/>
          <w:sz w:val="20"/>
          <w:szCs w:val="20"/>
          <w:lang w:val="pl-PL"/>
        </w:rPr>
        <w:t xml:space="preserve">Projekt </w:t>
      </w:r>
      <w:r w:rsidR="001C6CBD" w:rsidRPr="00364072">
        <w:rPr>
          <w:rFonts w:eastAsia="Calibri"/>
          <w:sz w:val="20"/>
          <w:szCs w:val="20"/>
          <w:lang w:val="pl-PL"/>
        </w:rPr>
        <w:t>stanowi załącznik numer 1 do Umowy.</w:t>
      </w:r>
    </w:p>
    <w:p w14:paraId="343BD1FE" w14:textId="6BD241D0" w:rsidR="001801E5" w:rsidRPr="00364072" w:rsidRDefault="001C6CBD" w:rsidP="00035F7C">
      <w:pPr>
        <w:pStyle w:val="Akapitzlist"/>
        <w:widowControl w:val="0"/>
        <w:numPr>
          <w:ilvl w:val="0"/>
          <w:numId w:val="19"/>
        </w:numPr>
        <w:ind w:left="360"/>
        <w:jc w:val="both"/>
        <w:rPr>
          <w:rFonts w:eastAsia="Calibri"/>
          <w:sz w:val="20"/>
          <w:szCs w:val="20"/>
          <w:lang w:val="pl-PL"/>
        </w:rPr>
      </w:pPr>
      <w:r w:rsidRPr="00364072">
        <w:rPr>
          <w:rFonts w:eastAsia="Calibri"/>
          <w:sz w:val="20"/>
          <w:szCs w:val="20"/>
          <w:lang w:val="pl-PL"/>
        </w:rPr>
        <w:t xml:space="preserve">Oferta Wykonawcy z dnia </w:t>
      </w:r>
      <w:r w:rsidR="00364072">
        <w:rPr>
          <w:rFonts w:eastAsia="Calibri"/>
          <w:sz w:val="20"/>
          <w:szCs w:val="20"/>
          <w:lang w:val="pl-PL"/>
        </w:rPr>
        <w:t xml:space="preserve">………… </w:t>
      </w:r>
      <w:r w:rsidRPr="00364072">
        <w:rPr>
          <w:rFonts w:eastAsia="Calibri"/>
          <w:sz w:val="20"/>
          <w:szCs w:val="20"/>
          <w:lang w:val="pl-PL"/>
        </w:rPr>
        <w:t>2020 r</w:t>
      </w:r>
      <w:r w:rsidR="00364072">
        <w:rPr>
          <w:rFonts w:eastAsia="Calibri"/>
          <w:sz w:val="20"/>
          <w:szCs w:val="20"/>
          <w:lang w:val="pl-PL"/>
        </w:rPr>
        <w:t xml:space="preserve">. </w:t>
      </w:r>
      <w:r w:rsidRPr="00364072">
        <w:rPr>
          <w:rFonts w:eastAsia="Calibri"/>
          <w:sz w:val="20"/>
          <w:szCs w:val="20"/>
          <w:lang w:val="pl-PL"/>
        </w:rPr>
        <w:t>stanowi załącznik numer 2 do Umowy.</w:t>
      </w:r>
    </w:p>
    <w:p w14:paraId="343BD200" w14:textId="77777777" w:rsidR="001801E5" w:rsidRPr="00364072" w:rsidRDefault="001801E5" w:rsidP="00FB0ECF">
      <w:pPr>
        <w:keepNext/>
        <w:widowControl w:val="0"/>
        <w:ind w:left="357"/>
        <w:jc w:val="both"/>
        <w:rPr>
          <w:rFonts w:eastAsia="Calibri"/>
          <w:b/>
          <w:sz w:val="20"/>
          <w:szCs w:val="20"/>
          <w:lang w:val="pl-PL"/>
        </w:rPr>
      </w:pPr>
    </w:p>
    <w:p w14:paraId="343BD201" w14:textId="627A5AD4" w:rsidR="001801E5" w:rsidRPr="00364072" w:rsidRDefault="001C6CBD" w:rsidP="00FB0ECF">
      <w:pPr>
        <w:keepNext/>
        <w:widowControl w:val="0"/>
        <w:ind w:left="357"/>
        <w:jc w:val="center"/>
        <w:rPr>
          <w:rFonts w:eastAsia="Calibri"/>
          <w:b/>
          <w:sz w:val="20"/>
          <w:szCs w:val="20"/>
          <w:lang w:val="pl-PL"/>
        </w:rPr>
      </w:pPr>
      <w:r w:rsidRPr="00364072">
        <w:rPr>
          <w:rFonts w:eastAsia="Calibri"/>
          <w:b/>
          <w:sz w:val="20"/>
          <w:szCs w:val="20"/>
          <w:lang w:val="pl-PL"/>
        </w:rPr>
        <w:t>§ 2</w:t>
      </w:r>
      <w:r w:rsidR="00364072">
        <w:rPr>
          <w:rFonts w:eastAsia="Calibri"/>
          <w:b/>
          <w:sz w:val="20"/>
          <w:szCs w:val="20"/>
          <w:lang w:val="pl-PL"/>
        </w:rPr>
        <w:t>.</w:t>
      </w:r>
    </w:p>
    <w:p w14:paraId="343BD202" w14:textId="78BE6BDE" w:rsidR="001801E5" w:rsidRDefault="00882980" w:rsidP="00FB0ECF">
      <w:pPr>
        <w:keepNext/>
        <w:widowControl w:val="0"/>
        <w:ind w:left="357"/>
        <w:jc w:val="center"/>
        <w:rPr>
          <w:rFonts w:eastAsia="Calibri"/>
          <w:b/>
          <w:sz w:val="20"/>
          <w:szCs w:val="20"/>
          <w:lang w:val="pl-PL"/>
        </w:rPr>
      </w:pPr>
      <w:r>
        <w:rPr>
          <w:rFonts w:eastAsia="Calibri"/>
          <w:b/>
          <w:sz w:val="20"/>
          <w:szCs w:val="20"/>
          <w:lang w:val="pl-PL"/>
        </w:rPr>
        <w:t>ZOBOWIĄZANIA</w:t>
      </w:r>
      <w:r w:rsidR="001C6CBD" w:rsidRPr="00364072">
        <w:rPr>
          <w:rFonts w:eastAsia="Calibri"/>
          <w:b/>
          <w:sz w:val="20"/>
          <w:szCs w:val="20"/>
          <w:lang w:val="pl-PL"/>
        </w:rPr>
        <w:t xml:space="preserve"> WYKONAWCY</w:t>
      </w:r>
    </w:p>
    <w:p w14:paraId="2728C781" w14:textId="77777777" w:rsidR="00364072" w:rsidRPr="00364072" w:rsidRDefault="00364072" w:rsidP="00FB0ECF">
      <w:pPr>
        <w:keepNext/>
        <w:widowControl w:val="0"/>
        <w:ind w:left="357"/>
        <w:jc w:val="center"/>
        <w:rPr>
          <w:rFonts w:eastAsia="Calibri"/>
          <w:b/>
          <w:sz w:val="20"/>
          <w:szCs w:val="20"/>
          <w:lang w:val="pl-PL"/>
        </w:rPr>
      </w:pPr>
    </w:p>
    <w:p w14:paraId="343BD203" w14:textId="3F310647" w:rsidR="001801E5" w:rsidRPr="00364072" w:rsidRDefault="001C6CBD" w:rsidP="00FB0ECF">
      <w:pPr>
        <w:widowControl w:val="0"/>
        <w:numPr>
          <w:ilvl w:val="0"/>
          <w:numId w:val="3"/>
        </w:numPr>
        <w:tabs>
          <w:tab w:val="left" w:pos="360"/>
        </w:tabs>
        <w:ind w:left="357"/>
        <w:jc w:val="both"/>
        <w:rPr>
          <w:rFonts w:eastAsia="Calibri"/>
          <w:sz w:val="20"/>
          <w:szCs w:val="20"/>
          <w:lang w:val="pl-PL"/>
        </w:rPr>
      </w:pPr>
      <w:r w:rsidRPr="00364072">
        <w:rPr>
          <w:rFonts w:eastAsia="Calibri"/>
          <w:sz w:val="20"/>
          <w:szCs w:val="20"/>
          <w:lang w:val="pl-PL"/>
        </w:rPr>
        <w:t xml:space="preserve">Wykonawca oświadcza, że posiada odpowiednie uprawnienia, wiedzę, kwalifikacje i doświadczenie niezbędne do wykonania przedmiotu Umowy. Wykonawca zobowiązuje się jednocześnie do wykonania przedmiotu Umowy wyłącznie przy pomocy osób posiadających </w:t>
      </w:r>
      <w:r w:rsidR="000118A5" w:rsidRPr="00364072">
        <w:rPr>
          <w:rFonts w:eastAsia="Calibri"/>
          <w:sz w:val="20"/>
          <w:szCs w:val="20"/>
          <w:lang w:val="pl-PL"/>
        </w:rPr>
        <w:t>kompetencje i kwalifikacje</w:t>
      </w:r>
      <w:r w:rsidRPr="00364072">
        <w:rPr>
          <w:rFonts w:eastAsia="Calibri"/>
          <w:sz w:val="20"/>
          <w:szCs w:val="20"/>
          <w:lang w:val="pl-PL"/>
        </w:rPr>
        <w:t xml:space="preserve">, o których mowa w zdaniu poprzedzającym. </w:t>
      </w:r>
      <w:r w:rsidR="001B7F9E" w:rsidRPr="00364072">
        <w:rPr>
          <w:rFonts w:eastAsia="Calibri"/>
          <w:sz w:val="20"/>
          <w:szCs w:val="20"/>
          <w:lang w:val="pl-PL"/>
        </w:rPr>
        <w:t>W przypadku korzystania z pracy podwykonawców Wykonawca odpowiada za ich pracę jak za własną.</w:t>
      </w:r>
    </w:p>
    <w:p w14:paraId="343BD204" w14:textId="77777777" w:rsidR="001801E5" w:rsidRPr="00364072" w:rsidRDefault="001C6CBD" w:rsidP="00FB0ECF">
      <w:pPr>
        <w:widowControl w:val="0"/>
        <w:numPr>
          <w:ilvl w:val="0"/>
          <w:numId w:val="3"/>
        </w:numPr>
        <w:tabs>
          <w:tab w:val="left" w:pos="360"/>
        </w:tabs>
        <w:ind w:left="357"/>
        <w:jc w:val="both"/>
        <w:rPr>
          <w:rFonts w:eastAsia="Calibri"/>
          <w:sz w:val="20"/>
          <w:szCs w:val="20"/>
          <w:lang w:val="pl-PL"/>
        </w:rPr>
      </w:pPr>
      <w:r w:rsidRPr="00364072">
        <w:rPr>
          <w:rFonts w:eastAsia="Calibri"/>
          <w:sz w:val="20"/>
          <w:szCs w:val="20"/>
          <w:lang w:val="pl-PL"/>
        </w:rPr>
        <w:t>Wykonawca zobowiązuje się do wykonania przedmiotu Umowy z najwyższą starannością wynikającą z profesjonalnego charakteru prowadzonej przez niego działalności, a także zgodnie z obecnym stanem wiedzy specjalistycznej z zakresu, do której przedmiot Umowy przynależy.</w:t>
      </w:r>
    </w:p>
    <w:p w14:paraId="343BD205" w14:textId="1A5068DB" w:rsidR="001801E5" w:rsidRPr="00364072"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t>Wykonawca oświadcza, że znany jest mu fakt, iż treść Umowy, a w szczególności przedmiot Umowy i wysokość wynagrodzenia, stanowią informację publiczną w rozumieniu art. 1 ust. 1 ustawy z dnia 6 września 2001 r. o dostępie do informacji publicznej, która podlega udostępnieniu w trybie przedmiotowej ustawy, z zastrzeżeniem ust. 4.</w:t>
      </w:r>
    </w:p>
    <w:p w14:paraId="343BD206" w14:textId="77777777" w:rsidR="001801E5" w:rsidRPr="00364072"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lastRenderedPageBreak/>
        <w:t>Wykonawca wyraża zgodę na udostępnianie w trybie ustawy, o której mowa w ust. 3, zawartych w Umowie dotyczących go danych osobowych w zakresie obejmującym imię, nazwisko i firmę.</w:t>
      </w:r>
    </w:p>
    <w:p w14:paraId="343BD207" w14:textId="77777777" w:rsidR="001801E5" w:rsidRPr="00364072"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t xml:space="preserve">Wszelkie dokumenty i materiały będące własnością Zamawiającego, a przekazane Wykonawcy w celu umożliwienia mu prawidłowej realizacji Umowy, pozostają wyłączną własnością Zamawiającego. </w:t>
      </w:r>
    </w:p>
    <w:p w14:paraId="343BD208" w14:textId="3C5FD63F" w:rsidR="001801E5" w:rsidRPr="00364072"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t xml:space="preserve">Wykonawca nie może dystrybuować w żaden sposób dokumentów i materiałów, o których mowa w ust. 5, nie może także ich powielać w całości ani w części bez uzyskania wcześniejszej pisemnej zgody Zamawiającego. Zamawiający może wydać taką zgodę według własnego uznania. </w:t>
      </w:r>
    </w:p>
    <w:p w14:paraId="343BD209" w14:textId="2B858584" w:rsidR="001801E5" w:rsidRPr="00364072"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t>Wykonawca zobowiązuje się zwrócić Zamawiającemu materiały, o których mowa w ust. 5 i 6, niezwłocznie po wykonaniu Umowy, bądź w przypadku wygaśnięcia, wypowiedzenia, rozwiązania Umowy, bez dodatkowego wezwania ze strony Zamawiającego.</w:t>
      </w:r>
    </w:p>
    <w:p w14:paraId="343BD20A" w14:textId="77777777" w:rsidR="001801E5" w:rsidRPr="00364072"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t>Wykonawca zobowiązuje się do uzgadniania z Zamawiającym wszelkich spraw dotyczących realizacji przedmiotu Umowy.</w:t>
      </w:r>
    </w:p>
    <w:p w14:paraId="343BD20B" w14:textId="356F96D2" w:rsidR="001801E5" w:rsidRPr="00364072"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t>Wykonawca zobowiązuje się do protokolarnego przejęcia terenu Prac, jego należytego zabezpieczenia w trakcie Prac</w:t>
      </w:r>
      <w:r w:rsidR="000118A5" w:rsidRPr="00364072">
        <w:rPr>
          <w:rFonts w:eastAsia="Calibri"/>
          <w:sz w:val="20"/>
          <w:szCs w:val="20"/>
          <w:lang w:val="pl-PL"/>
        </w:rPr>
        <w:t>.</w:t>
      </w:r>
      <w:r w:rsidRPr="00364072">
        <w:rPr>
          <w:rFonts w:eastAsia="Calibri"/>
          <w:sz w:val="20"/>
          <w:szCs w:val="20"/>
          <w:lang w:val="pl-PL"/>
        </w:rPr>
        <w:t xml:space="preserve"> Wykonawca zobowiązany jest do ochrony przed zniszczeniem, uszkodzeniem lub kradzieżą powierzonego mu mienia spowodowaną działaniem pracowników Wykonawcy  oraz prowadzonych przez niego Prac aż do dnia odbioru. </w:t>
      </w:r>
    </w:p>
    <w:p w14:paraId="343BD20C" w14:textId="14F9CF88" w:rsidR="001801E5" w:rsidRPr="00364072"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t>Wykonawca zobowiązuje się do zlokalizowania i odpowiedniego zabezpieczenia wszelkich elementów infrastruktury, które mogą być uszkodzone lub naruszone w następstwie wykonywania Prac, a także do utrzymania porządku na terenie, gdzie wykonywane są Prace.</w:t>
      </w:r>
    </w:p>
    <w:p w14:paraId="343BD20D" w14:textId="77777777" w:rsidR="001801E5" w:rsidRPr="00364072"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t>Wykonawca zobowiązuje się do podjęcia właściwych działań w zakresie ochrony środowiska na terenie Prac oraz w bezpośrednim jego otoczeniu, w tym także ponoszenia kosztów utylizacji odpadów powstałych w trakcie wykonywania przez Wykonawcę Prac.</w:t>
      </w:r>
    </w:p>
    <w:p w14:paraId="6ED8ABD7" w14:textId="77777777" w:rsidR="00A10D2D"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t xml:space="preserve">Wykonawca zobowiązuje się do zgłaszania do odbioru poszczególnych etapów Prac </w:t>
      </w:r>
      <w:r w:rsidR="000118A5" w:rsidRPr="00364072">
        <w:rPr>
          <w:rFonts w:eastAsia="Calibri"/>
          <w:sz w:val="20"/>
          <w:szCs w:val="20"/>
          <w:lang w:val="pl-PL"/>
        </w:rPr>
        <w:t xml:space="preserve">oraz robót </w:t>
      </w:r>
      <w:r w:rsidRPr="00364072">
        <w:rPr>
          <w:rFonts w:eastAsia="Calibri"/>
          <w:sz w:val="20"/>
          <w:szCs w:val="20"/>
          <w:lang w:val="pl-PL"/>
        </w:rPr>
        <w:t>zanikających za pośrednictwem poczty elektronicznej</w:t>
      </w:r>
      <w:r w:rsidR="00A10D2D">
        <w:rPr>
          <w:rFonts w:eastAsia="Calibri"/>
          <w:sz w:val="20"/>
          <w:szCs w:val="20"/>
          <w:lang w:val="pl-PL"/>
        </w:rPr>
        <w:t>.</w:t>
      </w:r>
    </w:p>
    <w:p w14:paraId="343BD20F" w14:textId="77777777" w:rsidR="001801E5" w:rsidRPr="00364072"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t>Wykonawca zobowiązuje się do przerwania Prac na żądanie Zamawiającego oraz zabezpieczenia wykonanych Prac przed ich zniszczeniem.</w:t>
      </w:r>
    </w:p>
    <w:p w14:paraId="343BD210" w14:textId="78E6707C" w:rsidR="001801E5" w:rsidRPr="00364072"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t>Wykonawca zobowiązuje się do dokonania na swój koszt napraw wszelkich wyrządzonych szkód, jak również ponoszenia wszelkich związanych z tym kosztów w tym opłat i kar nałożonych przez Policję, Straż Miejską i inne służby publiczne</w:t>
      </w:r>
      <w:r w:rsidR="000118A5" w:rsidRPr="00364072">
        <w:rPr>
          <w:rFonts w:eastAsia="Calibri"/>
          <w:sz w:val="20"/>
          <w:szCs w:val="20"/>
          <w:lang w:val="pl-PL"/>
        </w:rPr>
        <w:t xml:space="preserve"> w trakcie wykonywania Prac, aż do </w:t>
      </w:r>
      <w:r w:rsidR="00DE5AE6" w:rsidRPr="00364072">
        <w:rPr>
          <w:rFonts w:eastAsia="Calibri"/>
          <w:sz w:val="20"/>
          <w:szCs w:val="20"/>
          <w:lang w:val="pl-PL"/>
        </w:rPr>
        <w:t>dnia</w:t>
      </w:r>
      <w:r w:rsidR="000118A5" w:rsidRPr="00364072">
        <w:rPr>
          <w:rFonts w:eastAsia="Calibri"/>
          <w:sz w:val="20"/>
          <w:szCs w:val="20"/>
          <w:lang w:val="pl-PL"/>
        </w:rPr>
        <w:t xml:space="preserve"> ich odbioru</w:t>
      </w:r>
      <w:r w:rsidRPr="00364072">
        <w:rPr>
          <w:rFonts w:eastAsia="Calibri"/>
          <w:sz w:val="20"/>
          <w:szCs w:val="20"/>
          <w:lang w:val="pl-PL"/>
        </w:rPr>
        <w:t>.</w:t>
      </w:r>
    </w:p>
    <w:p w14:paraId="343BD211" w14:textId="400BB34C" w:rsidR="001801E5" w:rsidRPr="00364072"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t>Wykonawca zobowiązuje się wykonać przedmiot Umowy, o którym mowa w § 1</w:t>
      </w:r>
      <w:r w:rsidR="00A10D2D">
        <w:rPr>
          <w:rFonts w:eastAsia="Calibri"/>
          <w:sz w:val="20"/>
          <w:szCs w:val="20"/>
          <w:lang w:val="pl-PL"/>
        </w:rPr>
        <w:t>,</w:t>
      </w:r>
      <w:r w:rsidRPr="00364072">
        <w:rPr>
          <w:rFonts w:eastAsia="Calibri"/>
          <w:sz w:val="20"/>
          <w:szCs w:val="20"/>
          <w:lang w:val="pl-PL"/>
        </w:rPr>
        <w:t xml:space="preserve"> z materiałów własnych i przy użyciu urządzeń własnych.</w:t>
      </w:r>
    </w:p>
    <w:p w14:paraId="343BD212" w14:textId="6772C5FC" w:rsidR="001801E5" w:rsidRPr="00364072"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t xml:space="preserve">Materiały i urządzenia, o których mowa w ust. 15, powinny odpowiadać co do jakości wymogom wyrobów dopuszczonych do obrotu i stosowania w budownictwie określonym w art. 10 ustawy z dnia 7 lipca 1994 r. Prawo budowlane oraz w ustawie z dnia 16 kwietnia 2004 r. o wyrobach budowlanych, wymaganiom </w:t>
      </w:r>
      <w:r w:rsidR="00DE5AE6" w:rsidRPr="00364072">
        <w:rPr>
          <w:rFonts w:eastAsia="Calibri"/>
          <w:sz w:val="20"/>
          <w:szCs w:val="20"/>
          <w:lang w:val="pl-PL"/>
        </w:rPr>
        <w:t>Projektu</w:t>
      </w:r>
      <w:r w:rsidRPr="00364072">
        <w:rPr>
          <w:rFonts w:eastAsia="Calibri"/>
          <w:sz w:val="20"/>
          <w:szCs w:val="20"/>
          <w:lang w:val="pl-PL"/>
        </w:rPr>
        <w:t>, a także pozwalać na ocenę prawidłowego wykonania Prac.</w:t>
      </w:r>
    </w:p>
    <w:p w14:paraId="343BD213" w14:textId="77777777" w:rsidR="001801E5" w:rsidRPr="00364072"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t xml:space="preserve">Na każde żądanie Zamawiającego lub jego przedstawiciela Wykonawca obowiązany jest okazać w stosunku do wskazanych materiałów lub wyrobów stosowne dokumenty potwierdzające możliwość zastosowania materiałów lub wyrobów w budownictwie. </w:t>
      </w:r>
    </w:p>
    <w:p w14:paraId="343BD214" w14:textId="77777777" w:rsidR="001801E5" w:rsidRPr="00364072"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t>Wykonawca zobowiązuje się w czasie realizacji przedmiotu Umowy zapewnić na terenie, gdzie wykonywane są Prace należyty ład i porządek oraz przestrzeganie przepisów BHP.</w:t>
      </w:r>
    </w:p>
    <w:p w14:paraId="343BD215" w14:textId="7920178B" w:rsidR="001801E5" w:rsidRPr="00364072"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t xml:space="preserve">Kierownik </w:t>
      </w:r>
      <w:r w:rsidR="000D12D3">
        <w:rPr>
          <w:rFonts w:eastAsia="Calibri"/>
          <w:sz w:val="20"/>
          <w:szCs w:val="20"/>
          <w:lang w:val="pl-PL"/>
        </w:rPr>
        <w:t>Prac</w:t>
      </w:r>
      <w:r w:rsidRPr="00364072">
        <w:rPr>
          <w:rFonts w:eastAsia="Calibri"/>
          <w:sz w:val="20"/>
          <w:szCs w:val="20"/>
          <w:lang w:val="pl-PL"/>
        </w:rPr>
        <w:t xml:space="preserve"> z ramienia Wykonawcy ponosi odpowiedzialność za wykonywane </w:t>
      </w:r>
      <w:r w:rsidR="00DE5AE6" w:rsidRPr="00364072">
        <w:rPr>
          <w:rFonts w:eastAsia="Calibri"/>
          <w:sz w:val="20"/>
          <w:szCs w:val="20"/>
          <w:lang w:val="pl-PL"/>
        </w:rPr>
        <w:t xml:space="preserve">Prace </w:t>
      </w:r>
      <w:r w:rsidRPr="00364072">
        <w:rPr>
          <w:rFonts w:eastAsia="Calibri"/>
          <w:sz w:val="20"/>
          <w:szCs w:val="20"/>
          <w:lang w:val="pl-PL"/>
        </w:rPr>
        <w:t>do czasu ich zakończenia, co będzie potwierdzone zapisem w protokole odbioru.</w:t>
      </w:r>
    </w:p>
    <w:p w14:paraId="343BD216" w14:textId="51B5C84E" w:rsidR="001801E5" w:rsidRPr="00364072"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t xml:space="preserve">Zamawiający zapewni nadzór autorski projektanta Wystawy w trakcie realizacji </w:t>
      </w:r>
      <w:r w:rsidR="00DE5AE6" w:rsidRPr="00364072">
        <w:rPr>
          <w:rFonts w:eastAsia="Calibri"/>
          <w:sz w:val="20"/>
          <w:szCs w:val="20"/>
          <w:lang w:val="pl-PL"/>
        </w:rPr>
        <w:t>P</w:t>
      </w:r>
      <w:r w:rsidRPr="00364072">
        <w:rPr>
          <w:rFonts w:eastAsia="Calibri"/>
          <w:sz w:val="20"/>
          <w:szCs w:val="20"/>
          <w:lang w:val="pl-PL"/>
        </w:rPr>
        <w:t>rac.</w:t>
      </w:r>
    </w:p>
    <w:p w14:paraId="343BD218" w14:textId="1974C20D" w:rsidR="001801E5" w:rsidRPr="00364072"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t xml:space="preserve">Wykonawca nie ponosi odpowiedzialności za rozwiązania techniczne zastosowane w </w:t>
      </w:r>
      <w:r w:rsidR="00DE5AE6" w:rsidRPr="00364072">
        <w:rPr>
          <w:rFonts w:eastAsia="Calibri"/>
          <w:sz w:val="20"/>
          <w:szCs w:val="20"/>
          <w:lang w:val="pl-PL"/>
        </w:rPr>
        <w:t>P</w:t>
      </w:r>
      <w:r w:rsidRPr="00364072">
        <w:rPr>
          <w:rFonts w:eastAsia="Calibri"/>
          <w:sz w:val="20"/>
          <w:szCs w:val="20"/>
          <w:lang w:val="pl-PL"/>
        </w:rPr>
        <w:t>rojekcie</w:t>
      </w:r>
      <w:r w:rsidR="00DE5AE6" w:rsidRPr="00364072">
        <w:rPr>
          <w:rFonts w:eastAsia="Calibri"/>
          <w:sz w:val="20"/>
          <w:szCs w:val="20"/>
          <w:lang w:val="pl-PL"/>
        </w:rPr>
        <w:t xml:space="preserve"> i  </w:t>
      </w:r>
      <w:r w:rsidR="001A1F8B" w:rsidRPr="00364072">
        <w:rPr>
          <w:rFonts w:eastAsia="Calibri"/>
          <w:sz w:val="20"/>
          <w:szCs w:val="20"/>
          <w:lang w:val="pl-PL"/>
        </w:rPr>
        <w:t>inne uzgodnione z</w:t>
      </w:r>
      <w:r w:rsidR="00DE5AE6" w:rsidRPr="00364072">
        <w:rPr>
          <w:rFonts w:eastAsia="Calibri"/>
          <w:sz w:val="20"/>
          <w:szCs w:val="20"/>
          <w:lang w:val="pl-PL"/>
        </w:rPr>
        <w:t xml:space="preserve"> nadzor</w:t>
      </w:r>
      <w:r w:rsidR="001A1F8B" w:rsidRPr="00364072">
        <w:rPr>
          <w:rFonts w:eastAsia="Calibri"/>
          <w:sz w:val="20"/>
          <w:szCs w:val="20"/>
          <w:lang w:val="pl-PL"/>
        </w:rPr>
        <w:t>em</w:t>
      </w:r>
      <w:r w:rsidR="00DE5AE6" w:rsidRPr="00364072">
        <w:rPr>
          <w:rFonts w:eastAsia="Calibri"/>
          <w:sz w:val="20"/>
          <w:szCs w:val="20"/>
          <w:lang w:val="pl-PL"/>
        </w:rPr>
        <w:t xml:space="preserve"> autorski</w:t>
      </w:r>
      <w:r w:rsidR="001A1F8B" w:rsidRPr="00364072">
        <w:rPr>
          <w:rFonts w:eastAsia="Calibri"/>
          <w:sz w:val="20"/>
          <w:szCs w:val="20"/>
          <w:lang w:val="pl-PL"/>
        </w:rPr>
        <w:t>m</w:t>
      </w:r>
      <w:r w:rsidR="00DE5AE6" w:rsidRPr="00364072">
        <w:rPr>
          <w:rFonts w:eastAsia="Calibri"/>
          <w:sz w:val="20"/>
          <w:szCs w:val="20"/>
          <w:lang w:val="pl-PL"/>
        </w:rPr>
        <w:t xml:space="preserve">, jednak Wykonawca jest zobowiązany do </w:t>
      </w:r>
      <w:r w:rsidR="0033322A" w:rsidRPr="00364072">
        <w:rPr>
          <w:rFonts w:eastAsia="Calibri"/>
          <w:sz w:val="20"/>
          <w:szCs w:val="20"/>
          <w:lang w:val="pl-PL"/>
        </w:rPr>
        <w:t xml:space="preserve">uprzedniej względem realizacji </w:t>
      </w:r>
      <w:r w:rsidR="00DE5AE6" w:rsidRPr="00364072">
        <w:rPr>
          <w:rFonts w:eastAsia="Calibri"/>
          <w:sz w:val="20"/>
          <w:szCs w:val="20"/>
          <w:lang w:val="pl-PL"/>
        </w:rPr>
        <w:t xml:space="preserve">analizy tych rozwiązań </w:t>
      </w:r>
      <w:r w:rsidR="001A1F8B" w:rsidRPr="00364072">
        <w:rPr>
          <w:rFonts w:eastAsia="Calibri"/>
          <w:sz w:val="20"/>
          <w:szCs w:val="20"/>
          <w:lang w:val="pl-PL"/>
        </w:rPr>
        <w:t>pod kątem zasad wiedzy technicznej i sztuki budowlanej</w:t>
      </w:r>
      <w:r w:rsidR="0033322A" w:rsidRPr="00364072">
        <w:rPr>
          <w:rFonts w:eastAsia="Calibri"/>
          <w:sz w:val="20"/>
          <w:szCs w:val="20"/>
          <w:lang w:val="pl-PL"/>
        </w:rPr>
        <w:t xml:space="preserve"> </w:t>
      </w:r>
      <w:r w:rsidR="001A1F8B" w:rsidRPr="00364072">
        <w:rPr>
          <w:rFonts w:eastAsia="Calibri"/>
          <w:sz w:val="20"/>
          <w:szCs w:val="20"/>
          <w:lang w:val="pl-PL"/>
        </w:rPr>
        <w:t>oraz</w:t>
      </w:r>
      <w:r w:rsidR="0033322A" w:rsidRPr="00364072">
        <w:rPr>
          <w:rFonts w:eastAsia="Calibri"/>
          <w:sz w:val="20"/>
          <w:szCs w:val="20"/>
          <w:lang w:val="pl-PL"/>
        </w:rPr>
        <w:t xml:space="preserve"> niezwłocznego</w:t>
      </w:r>
      <w:r w:rsidR="001A1F8B" w:rsidRPr="00364072">
        <w:rPr>
          <w:rFonts w:eastAsia="Calibri"/>
          <w:sz w:val="20"/>
          <w:szCs w:val="20"/>
          <w:lang w:val="pl-PL"/>
        </w:rPr>
        <w:t xml:space="preserve"> zgłaszania Zamawiającemu i projektantowi</w:t>
      </w:r>
      <w:r w:rsidR="0033322A" w:rsidRPr="00364072">
        <w:rPr>
          <w:rFonts w:eastAsia="Calibri"/>
          <w:sz w:val="20"/>
          <w:szCs w:val="20"/>
          <w:lang w:val="pl-PL"/>
        </w:rPr>
        <w:t xml:space="preserve"> swoich</w:t>
      </w:r>
      <w:r w:rsidR="001A1F8B" w:rsidRPr="00364072">
        <w:rPr>
          <w:rFonts w:eastAsia="Calibri"/>
          <w:sz w:val="20"/>
          <w:szCs w:val="20"/>
          <w:lang w:val="pl-PL"/>
        </w:rPr>
        <w:t xml:space="preserve"> zastrzeżeń</w:t>
      </w:r>
      <w:r w:rsidR="0033322A" w:rsidRPr="00364072">
        <w:rPr>
          <w:rFonts w:eastAsia="Calibri"/>
          <w:sz w:val="20"/>
          <w:szCs w:val="20"/>
          <w:lang w:val="pl-PL"/>
        </w:rPr>
        <w:t xml:space="preserve"> wraz z uzasadnieniem. </w:t>
      </w:r>
      <w:r w:rsidR="001A1F8B" w:rsidRPr="00364072">
        <w:rPr>
          <w:rFonts w:eastAsia="Calibri"/>
          <w:sz w:val="20"/>
          <w:szCs w:val="20"/>
          <w:lang w:val="pl-PL"/>
        </w:rPr>
        <w:t xml:space="preserve">  </w:t>
      </w:r>
    </w:p>
    <w:p w14:paraId="343BD219" w14:textId="1071460C" w:rsidR="001801E5" w:rsidRPr="00364072" w:rsidRDefault="001C6CBD" w:rsidP="00FB0ECF">
      <w:pPr>
        <w:numPr>
          <w:ilvl w:val="0"/>
          <w:numId w:val="3"/>
        </w:numPr>
        <w:ind w:left="357"/>
        <w:jc w:val="both"/>
        <w:rPr>
          <w:rFonts w:eastAsia="Calibri"/>
          <w:sz w:val="20"/>
          <w:szCs w:val="20"/>
          <w:lang w:val="pl-PL"/>
        </w:rPr>
      </w:pPr>
      <w:r w:rsidRPr="00364072">
        <w:rPr>
          <w:rFonts w:eastAsia="Calibri"/>
          <w:sz w:val="20"/>
          <w:szCs w:val="20"/>
          <w:lang w:val="pl-PL"/>
        </w:rPr>
        <w:t>Wykonawca nie uczestniczy oraz nie bierze odpowiedzialności za uzyskanie pozwoleń na użytkowanie obiektu</w:t>
      </w:r>
      <w:r w:rsidR="001A1F8B" w:rsidRPr="00364072">
        <w:rPr>
          <w:rFonts w:eastAsia="Calibri"/>
          <w:sz w:val="20"/>
          <w:szCs w:val="20"/>
          <w:lang w:val="pl-PL"/>
        </w:rPr>
        <w:t xml:space="preserve"> ( o ile wymagane)</w:t>
      </w:r>
      <w:r w:rsidRPr="00364072">
        <w:rPr>
          <w:rFonts w:eastAsia="Calibri"/>
          <w:sz w:val="20"/>
          <w:szCs w:val="20"/>
          <w:lang w:val="pl-PL"/>
        </w:rPr>
        <w:t xml:space="preserve"> oraz innych, wymaganych pozwoleń i dokumentów. </w:t>
      </w:r>
    </w:p>
    <w:p w14:paraId="343BD21A" w14:textId="5F34310C" w:rsidR="001801E5" w:rsidRDefault="001801E5" w:rsidP="00FB0ECF">
      <w:pPr>
        <w:rPr>
          <w:rFonts w:eastAsia="Calibri"/>
          <w:b/>
          <w:sz w:val="20"/>
          <w:szCs w:val="20"/>
          <w:lang w:val="pl-PL"/>
        </w:rPr>
      </w:pPr>
    </w:p>
    <w:p w14:paraId="704A80FC" w14:textId="77777777" w:rsidR="000D12D3" w:rsidRPr="00364072" w:rsidRDefault="000D12D3" w:rsidP="00FB0ECF">
      <w:pPr>
        <w:rPr>
          <w:rFonts w:eastAsia="Calibri"/>
          <w:b/>
          <w:sz w:val="20"/>
          <w:szCs w:val="20"/>
          <w:lang w:val="pl-PL"/>
        </w:rPr>
      </w:pPr>
    </w:p>
    <w:p w14:paraId="343BD22E" w14:textId="3EBE1386" w:rsidR="001801E5" w:rsidRPr="00364072" w:rsidRDefault="001C6CBD" w:rsidP="00FB0ECF">
      <w:pPr>
        <w:widowControl w:val="0"/>
        <w:ind w:left="357"/>
        <w:jc w:val="center"/>
        <w:rPr>
          <w:rFonts w:eastAsia="Calibri"/>
          <w:b/>
          <w:sz w:val="20"/>
          <w:szCs w:val="20"/>
          <w:lang w:val="pl-PL"/>
        </w:rPr>
      </w:pPr>
      <w:r w:rsidRPr="00364072">
        <w:rPr>
          <w:rFonts w:eastAsia="Calibri"/>
          <w:b/>
          <w:sz w:val="20"/>
          <w:szCs w:val="20"/>
          <w:lang w:val="pl-PL"/>
        </w:rPr>
        <w:lastRenderedPageBreak/>
        <w:t>§ 3</w:t>
      </w:r>
      <w:bookmarkStart w:id="1" w:name="_gjdgxs" w:colFirst="0" w:colLast="0"/>
      <w:bookmarkEnd w:id="1"/>
    </w:p>
    <w:p w14:paraId="343BD231" w14:textId="4A3B5D9F" w:rsidR="001801E5" w:rsidRDefault="001C6CBD" w:rsidP="00FB0ECF">
      <w:pPr>
        <w:keepNext/>
        <w:widowControl w:val="0"/>
        <w:tabs>
          <w:tab w:val="left" w:pos="540"/>
        </w:tabs>
        <w:ind w:left="357"/>
        <w:jc w:val="center"/>
        <w:rPr>
          <w:rFonts w:eastAsia="Calibri"/>
          <w:b/>
          <w:sz w:val="20"/>
          <w:szCs w:val="20"/>
          <w:lang w:val="pl-PL"/>
        </w:rPr>
      </w:pPr>
      <w:r w:rsidRPr="00364072">
        <w:rPr>
          <w:rFonts w:eastAsia="Calibri"/>
          <w:b/>
          <w:sz w:val="20"/>
          <w:szCs w:val="20"/>
          <w:lang w:val="pl-PL"/>
        </w:rPr>
        <w:t>TERMIN WYKONANIA, ODBIÓR</w:t>
      </w:r>
    </w:p>
    <w:p w14:paraId="628369B6" w14:textId="77777777" w:rsidR="00D152BC" w:rsidRPr="00364072" w:rsidRDefault="00D152BC" w:rsidP="00FB0ECF">
      <w:pPr>
        <w:keepNext/>
        <w:widowControl w:val="0"/>
        <w:tabs>
          <w:tab w:val="left" w:pos="540"/>
        </w:tabs>
        <w:ind w:left="357"/>
        <w:jc w:val="center"/>
        <w:rPr>
          <w:rFonts w:eastAsia="Calibri"/>
          <w:sz w:val="20"/>
          <w:szCs w:val="20"/>
          <w:lang w:val="pl-PL"/>
        </w:rPr>
      </w:pPr>
    </w:p>
    <w:p w14:paraId="74E6D00B" w14:textId="77777777" w:rsidR="00D152BC" w:rsidRDefault="001C6CBD" w:rsidP="00D152BC">
      <w:pPr>
        <w:pStyle w:val="Akapitzlist"/>
        <w:widowControl w:val="0"/>
        <w:numPr>
          <w:ilvl w:val="0"/>
          <w:numId w:val="22"/>
        </w:numPr>
        <w:jc w:val="both"/>
        <w:rPr>
          <w:rFonts w:eastAsia="Calibri"/>
          <w:sz w:val="20"/>
          <w:szCs w:val="20"/>
          <w:lang w:val="pl-PL"/>
        </w:rPr>
      </w:pPr>
      <w:r w:rsidRPr="00364072">
        <w:rPr>
          <w:rFonts w:eastAsia="Calibri"/>
          <w:sz w:val="20"/>
          <w:szCs w:val="20"/>
          <w:lang w:val="pl-PL"/>
        </w:rPr>
        <w:t xml:space="preserve">Wykonawca zobowiązany jest </w:t>
      </w:r>
      <w:r w:rsidR="001B7F9E" w:rsidRPr="00364072">
        <w:rPr>
          <w:rFonts w:eastAsia="Calibri"/>
          <w:sz w:val="20"/>
          <w:szCs w:val="20"/>
          <w:lang w:val="pl-PL"/>
        </w:rPr>
        <w:t xml:space="preserve">wykonać </w:t>
      </w:r>
      <w:r w:rsidRPr="00364072">
        <w:rPr>
          <w:rFonts w:eastAsia="Calibri"/>
          <w:sz w:val="20"/>
          <w:szCs w:val="20"/>
          <w:lang w:val="pl-PL"/>
        </w:rPr>
        <w:t>przedmiot Umowy</w:t>
      </w:r>
      <w:r w:rsidR="001B7F9E" w:rsidRPr="00364072">
        <w:rPr>
          <w:rFonts w:eastAsia="Calibri"/>
          <w:sz w:val="20"/>
          <w:szCs w:val="20"/>
          <w:lang w:val="pl-PL"/>
        </w:rPr>
        <w:t xml:space="preserve"> w następujących termiach:</w:t>
      </w:r>
    </w:p>
    <w:p w14:paraId="36CA0980" w14:textId="668CDD14" w:rsidR="00D152BC" w:rsidRPr="00EA5B49" w:rsidRDefault="001C6CBD" w:rsidP="00585239">
      <w:pPr>
        <w:pStyle w:val="Akapitzlist"/>
        <w:widowControl w:val="0"/>
        <w:numPr>
          <w:ilvl w:val="0"/>
          <w:numId w:val="23"/>
        </w:numPr>
        <w:jc w:val="both"/>
        <w:rPr>
          <w:rFonts w:eastAsia="Calibri"/>
          <w:sz w:val="20"/>
          <w:szCs w:val="20"/>
          <w:lang w:val="pl-PL"/>
        </w:rPr>
      </w:pPr>
      <w:r w:rsidRPr="00D152BC">
        <w:rPr>
          <w:rFonts w:eastAsia="Calibri"/>
          <w:sz w:val="20"/>
          <w:szCs w:val="20"/>
          <w:lang w:val="pl-PL"/>
        </w:rPr>
        <w:t xml:space="preserve">w zakresie, o którym </w:t>
      </w:r>
      <w:r w:rsidR="00EA5B49">
        <w:rPr>
          <w:rFonts w:eastAsia="Calibri"/>
          <w:sz w:val="20"/>
          <w:szCs w:val="20"/>
          <w:lang w:val="pl-PL"/>
        </w:rPr>
        <w:t xml:space="preserve">mowa w </w:t>
      </w:r>
      <w:r w:rsidRPr="00EA5B49">
        <w:rPr>
          <w:rFonts w:eastAsia="Calibri"/>
          <w:sz w:val="20"/>
          <w:szCs w:val="20"/>
          <w:lang w:val="pl-PL"/>
        </w:rPr>
        <w:t xml:space="preserve">§ 1 </w:t>
      </w:r>
      <w:r w:rsidR="00EA5B49">
        <w:rPr>
          <w:rFonts w:eastAsia="Calibri"/>
          <w:sz w:val="20"/>
          <w:szCs w:val="20"/>
          <w:lang w:val="pl-PL"/>
        </w:rPr>
        <w:t xml:space="preserve">ust. 1 pkt 1 i 2 - do dnia </w:t>
      </w:r>
      <w:r w:rsidRPr="00EA5B49">
        <w:rPr>
          <w:rFonts w:eastAsia="Calibri"/>
          <w:sz w:val="20"/>
          <w:szCs w:val="20"/>
          <w:lang w:val="pl-PL"/>
        </w:rPr>
        <w:t>15 października 2020 roku</w:t>
      </w:r>
      <w:r w:rsidR="00EA5B49">
        <w:rPr>
          <w:rFonts w:eastAsia="Calibri"/>
          <w:sz w:val="20"/>
          <w:szCs w:val="20"/>
          <w:lang w:val="pl-PL"/>
        </w:rPr>
        <w:t>;</w:t>
      </w:r>
    </w:p>
    <w:p w14:paraId="343BD235" w14:textId="02CC1A21" w:rsidR="001801E5" w:rsidRPr="00EA5B49" w:rsidRDefault="001C6CBD" w:rsidP="00585239">
      <w:pPr>
        <w:pStyle w:val="Akapitzlist"/>
        <w:widowControl w:val="0"/>
        <w:numPr>
          <w:ilvl w:val="0"/>
          <w:numId w:val="23"/>
        </w:numPr>
        <w:jc w:val="both"/>
        <w:rPr>
          <w:rFonts w:eastAsia="Calibri"/>
          <w:sz w:val="20"/>
          <w:szCs w:val="20"/>
          <w:lang w:val="pl-PL"/>
        </w:rPr>
      </w:pPr>
      <w:r w:rsidRPr="00EA5B49">
        <w:rPr>
          <w:rFonts w:eastAsia="Calibri"/>
          <w:sz w:val="20"/>
          <w:szCs w:val="20"/>
          <w:lang w:val="pl-PL"/>
        </w:rPr>
        <w:t>w zakresie</w:t>
      </w:r>
      <w:r w:rsidR="00EA5B49">
        <w:rPr>
          <w:rFonts w:eastAsia="Calibri"/>
          <w:sz w:val="20"/>
          <w:szCs w:val="20"/>
          <w:lang w:val="pl-PL"/>
        </w:rPr>
        <w:t xml:space="preserve">, </w:t>
      </w:r>
      <w:r w:rsidR="00EA5B49" w:rsidRPr="00EA5B49">
        <w:rPr>
          <w:rFonts w:eastAsia="Calibri"/>
          <w:sz w:val="20"/>
          <w:szCs w:val="20"/>
          <w:lang w:val="pl-PL"/>
        </w:rPr>
        <w:t xml:space="preserve">o którym mowa w § 1 ust. 1 pkt </w:t>
      </w:r>
      <w:r w:rsidR="00EA5B49">
        <w:rPr>
          <w:rFonts w:eastAsia="Calibri"/>
          <w:sz w:val="20"/>
          <w:szCs w:val="20"/>
          <w:lang w:val="pl-PL"/>
        </w:rPr>
        <w:t>3</w:t>
      </w:r>
      <w:r w:rsidR="00EA5B49" w:rsidRPr="00EA5B49">
        <w:rPr>
          <w:rFonts w:eastAsia="Calibri"/>
          <w:sz w:val="20"/>
          <w:szCs w:val="20"/>
          <w:lang w:val="pl-PL"/>
        </w:rPr>
        <w:t xml:space="preserve"> - </w:t>
      </w:r>
      <w:r w:rsidR="00EA5B49">
        <w:rPr>
          <w:rFonts w:eastAsia="Calibri"/>
          <w:sz w:val="20"/>
          <w:szCs w:val="20"/>
          <w:lang w:val="pl-PL"/>
        </w:rPr>
        <w:t xml:space="preserve">po zakończeniu prezentacji Wystawy w terminie do 7 dni od daty zgłoszenia takiego zapotrzebowania przez Zamawiającego; szacowany termin wykonania tych prac: </w:t>
      </w:r>
      <w:r w:rsidR="001B7F9E" w:rsidRPr="00EA5B49">
        <w:rPr>
          <w:rFonts w:eastAsia="Calibri"/>
          <w:sz w:val="20"/>
          <w:szCs w:val="20"/>
          <w:lang w:val="pl-PL"/>
        </w:rPr>
        <w:t>7 grudnia 2020 roku.</w:t>
      </w:r>
    </w:p>
    <w:p w14:paraId="6A6AA760" w14:textId="284D72B8" w:rsidR="00EA5B49" w:rsidRPr="00EA5B49" w:rsidRDefault="00EA5B49" w:rsidP="00EA5B49">
      <w:pPr>
        <w:pStyle w:val="Akapitzlist"/>
        <w:widowControl w:val="0"/>
        <w:numPr>
          <w:ilvl w:val="0"/>
          <w:numId w:val="22"/>
        </w:numPr>
        <w:jc w:val="both"/>
        <w:rPr>
          <w:rFonts w:eastAsia="Calibri"/>
          <w:sz w:val="20"/>
          <w:szCs w:val="20"/>
          <w:lang w:val="pl-PL"/>
        </w:rPr>
      </w:pPr>
      <w:r w:rsidRPr="00EA5B49">
        <w:rPr>
          <w:rFonts w:eastAsia="Calibri"/>
          <w:sz w:val="20"/>
          <w:szCs w:val="20"/>
          <w:lang w:val="pl-PL"/>
        </w:rPr>
        <w:t>Wykonawca zobowiązany jest w terminie 7 dni od dnia zawarcia Umowy przedstawić Zamawiającemu do uzgodnienia harmonogram rzeczowo-finansowy wykonania Prac (zwany dalej „</w:t>
      </w:r>
      <w:r w:rsidRPr="00EA5B49">
        <w:rPr>
          <w:rFonts w:eastAsia="Calibri"/>
          <w:b/>
          <w:sz w:val="20"/>
          <w:szCs w:val="20"/>
          <w:lang w:val="pl-PL"/>
        </w:rPr>
        <w:t>Harmonogramem</w:t>
      </w:r>
      <w:r w:rsidRPr="00EA5B49">
        <w:rPr>
          <w:rFonts w:eastAsia="Calibri"/>
          <w:sz w:val="20"/>
          <w:szCs w:val="20"/>
          <w:lang w:val="pl-PL"/>
        </w:rPr>
        <w:t>”).</w:t>
      </w:r>
    </w:p>
    <w:p w14:paraId="343BD239" w14:textId="07CF59D4" w:rsidR="001801E5" w:rsidRPr="00364072" w:rsidRDefault="001C6CBD" w:rsidP="00035F7C">
      <w:pPr>
        <w:pStyle w:val="Akapitzlist"/>
        <w:widowControl w:val="0"/>
        <w:numPr>
          <w:ilvl w:val="0"/>
          <w:numId w:val="22"/>
        </w:numPr>
        <w:jc w:val="both"/>
        <w:rPr>
          <w:rFonts w:eastAsia="Calibri"/>
          <w:sz w:val="20"/>
          <w:szCs w:val="20"/>
          <w:lang w:val="pl-PL"/>
        </w:rPr>
      </w:pPr>
      <w:r w:rsidRPr="00364072">
        <w:rPr>
          <w:rFonts w:eastAsia="Calibri"/>
          <w:sz w:val="20"/>
          <w:szCs w:val="20"/>
          <w:lang w:val="pl-PL"/>
        </w:rPr>
        <w:t>Strony ustalają, że stosowane będą następujące rodzaje odbiorów</w:t>
      </w:r>
      <w:r w:rsidR="00EA5B49">
        <w:rPr>
          <w:rFonts w:eastAsia="Calibri"/>
          <w:sz w:val="20"/>
          <w:szCs w:val="20"/>
          <w:lang w:val="pl-PL"/>
        </w:rPr>
        <w:t xml:space="preserve"> Prac</w:t>
      </w:r>
      <w:r w:rsidRPr="00364072">
        <w:rPr>
          <w:rFonts w:eastAsia="Calibri"/>
          <w:sz w:val="20"/>
          <w:szCs w:val="20"/>
          <w:lang w:val="pl-PL"/>
        </w:rPr>
        <w:t>:</w:t>
      </w:r>
    </w:p>
    <w:p w14:paraId="343BD23A" w14:textId="77777777" w:rsidR="001801E5" w:rsidRPr="00364072" w:rsidRDefault="001C6CBD" w:rsidP="00585239">
      <w:pPr>
        <w:pStyle w:val="Akapitzlist"/>
        <w:widowControl w:val="0"/>
        <w:numPr>
          <w:ilvl w:val="0"/>
          <w:numId w:val="25"/>
        </w:numPr>
        <w:jc w:val="both"/>
        <w:rPr>
          <w:rFonts w:eastAsia="Calibri"/>
          <w:sz w:val="20"/>
          <w:szCs w:val="20"/>
          <w:lang w:val="pl-PL"/>
        </w:rPr>
      </w:pPr>
      <w:r w:rsidRPr="00364072">
        <w:rPr>
          <w:rFonts w:eastAsia="Calibri"/>
          <w:sz w:val="20"/>
          <w:szCs w:val="20"/>
          <w:lang w:val="pl-PL"/>
        </w:rPr>
        <w:t>odbiory częściowe;</w:t>
      </w:r>
    </w:p>
    <w:p w14:paraId="343BD23B" w14:textId="77777777" w:rsidR="001801E5" w:rsidRPr="00364072" w:rsidRDefault="001C6CBD" w:rsidP="00585239">
      <w:pPr>
        <w:pStyle w:val="Akapitzlist"/>
        <w:widowControl w:val="0"/>
        <w:numPr>
          <w:ilvl w:val="0"/>
          <w:numId w:val="25"/>
        </w:numPr>
        <w:jc w:val="both"/>
        <w:rPr>
          <w:rFonts w:eastAsia="Calibri"/>
          <w:sz w:val="20"/>
          <w:szCs w:val="20"/>
          <w:lang w:val="pl-PL"/>
        </w:rPr>
      </w:pPr>
      <w:r w:rsidRPr="00364072">
        <w:rPr>
          <w:rFonts w:eastAsia="Calibri"/>
          <w:sz w:val="20"/>
          <w:szCs w:val="20"/>
          <w:lang w:val="pl-PL"/>
        </w:rPr>
        <w:t>odbiór końcowy.</w:t>
      </w:r>
    </w:p>
    <w:p w14:paraId="3B3E9508" w14:textId="1B410C00" w:rsidR="00E062D8" w:rsidRPr="00364072" w:rsidRDefault="001C6CBD" w:rsidP="00035F7C">
      <w:pPr>
        <w:pStyle w:val="Akapitzlist"/>
        <w:widowControl w:val="0"/>
        <w:numPr>
          <w:ilvl w:val="0"/>
          <w:numId w:val="22"/>
        </w:numPr>
        <w:jc w:val="both"/>
        <w:rPr>
          <w:rFonts w:eastAsia="Calibri"/>
          <w:sz w:val="20"/>
          <w:szCs w:val="20"/>
          <w:lang w:val="pl-PL"/>
        </w:rPr>
      </w:pPr>
      <w:r w:rsidRPr="00364072">
        <w:rPr>
          <w:rFonts w:eastAsia="Calibri"/>
          <w:sz w:val="20"/>
          <w:szCs w:val="20"/>
          <w:lang w:val="pl-PL"/>
        </w:rPr>
        <w:t xml:space="preserve">Odbiory częściowe wynikają z etapowania Prac zgodnie z Harmonogramem. </w:t>
      </w:r>
    </w:p>
    <w:p w14:paraId="343EE5FE" w14:textId="222FC05C" w:rsidR="004C49F7" w:rsidRPr="00364072" w:rsidRDefault="001C6CBD" w:rsidP="00035F7C">
      <w:pPr>
        <w:pStyle w:val="Akapitzlist"/>
        <w:widowControl w:val="0"/>
        <w:numPr>
          <w:ilvl w:val="0"/>
          <w:numId w:val="22"/>
        </w:numPr>
        <w:jc w:val="both"/>
        <w:rPr>
          <w:sz w:val="20"/>
          <w:szCs w:val="20"/>
          <w:lang w:val="pl-PL"/>
        </w:rPr>
      </w:pPr>
      <w:r w:rsidRPr="00364072">
        <w:rPr>
          <w:rFonts w:eastAsia="Calibri"/>
          <w:sz w:val="20"/>
          <w:szCs w:val="20"/>
          <w:lang w:val="pl-PL"/>
        </w:rPr>
        <w:t>Gotowość odbioru częściowego zgłasza uprawniony przedstawiciel Wykonawcy za pośrednictwem poczty e-mail (</w:t>
      </w:r>
      <w:hyperlink r:id="rId8">
        <w:r w:rsidRPr="00364072">
          <w:rPr>
            <w:rFonts w:eastAsia="Calibri"/>
            <w:sz w:val="20"/>
            <w:szCs w:val="20"/>
            <w:u w:val="single"/>
            <w:lang w:val="pl-PL"/>
          </w:rPr>
          <w:t>joanna@blacksalt.pl</w:t>
        </w:r>
      </w:hyperlink>
      <w:r w:rsidRPr="00364072">
        <w:rPr>
          <w:rFonts w:eastAsia="Calibri"/>
          <w:sz w:val="20"/>
          <w:szCs w:val="20"/>
          <w:lang w:val="pl-PL"/>
        </w:rPr>
        <w:t>) na 3 dni przed planowanym dniem odbioru.</w:t>
      </w:r>
    </w:p>
    <w:p w14:paraId="20DB37A0" w14:textId="52210360" w:rsidR="0046451A" w:rsidRDefault="001C6CBD" w:rsidP="00035F7C">
      <w:pPr>
        <w:pStyle w:val="Akapitzlist"/>
        <w:widowControl w:val="0"/>
        <w:numPr>
          <w:ilvl w:val="0"/>
          <w:numId w:val="22"/>
        </w:numPr>
        <w:jc w:val="both"/>
        <w:rPr>
          <w:rFonts w:eastAsia="Calibri"/>
          <w:sz w:val="20"/>
          <w:szCs w:val="20"/>
          <w:lang w:val="pl-PL"/>
        </w:rPr>
      </w:pPr>
      <w:r w:rsidRPr="00364072">
        <w:rPr>
          <w:rFonts w:eastAsia="Calibri"/>
          <w:sz w:val="20"/>
          <w:szCs w:val="20"/>
          <w:lang w:val="pl-PL"/>
        </w:rPr>
        <w:t xml:space="preserve">Za datę </w:t>
      </w:r>
      <w:r w:rsidR="00E062D8" w:rsidRPr="00364072">
        <w:rPr>
          <w:rFonts w:eastAsia="Calibri"/>
          <w:sz w:val="20"/>
          <w:szCs w:val="20"/>
          <w:lang w:val="pl-PL"/>
        </w:rPr>
        <w:t xml:space="preserve">wykonania </w:t>
      </w:r>
      <w:r w:rsidR="00536A00">
        <w:rPr>
          <w:rFonts w:eastAsia="Calibri"/>
          <w:sz w:val="20"/>
          <w:szCs w:val="20"/>
          <w:lang w:val="pl-PL"/>
        </w:rPr>
        <w:t xml:space="preserve">Wystawy </w:t>
      </w:r>
      <w:r w:rsidRPr="00364072">
        <w:rPr>
          <w:rFonts w:eastAsia="Calibri"/>
          <w:sz w:val="20"/>
          <w:szCs w:val="20"/>
          <w:lang w:val="pl-PL"/>
        </w:rPr>
        <w:t xml:space="preserve">przyjmuje się datę </w:t>
      </w:r>
      <w:r w:rsidR="0046451A">
        <w:rPr>
          <w:rFonts w:eastAsia="Calibri"/>
          <w:sz w:val="20"/>
          <w:szCs w:val="20"/>
          <w:lang w:val="pl-PL"/>
        </w:rPr>
        <w:t xml:space="preserve">odbioru </w:t>
      </w:r>
      <w:r w:rsidR="00536A00">
        <w:rPr>
          <w:rFonts w:eastAsia="Calibri"/>
          <w:sz w:val="20"/>
          <w:szCs w:val="20"/>
          <w:lang w:val="pl-PL"/>
        </w:rPr>
        <w:t xml:space="preserve">Wystawy </w:t>
      </w:r>
      <w:r w:rsidR="0046451A">
        <w:rPr>
          <w:rFonts w:eastAsia="Calibri"/>
          <w:sz w:val="20"/>
          <w:szCs w:val="20"/>
          <w:lang w:val="pl-PL"/>
        </w:rPr>
        <w:t xml:space="preserve">przez </w:t>
      </w:r>
      <w:r w:rsidRPr="00364072">
        <w:rPr>
          <w:rFonts w:eastAsia="Calibri"/>
          <w:sz w:val="20"/>
          <w:szCs w:val="20"/>
          <w:lang w:val="pl-PL"/>
        </w:rPr>
        <w:t>Zamawiającego</w:t>
      </w:r>
      <w:r w:rsidR="0046451A">
        <w:rPr>
          <w:rFonts w:eastAsia="Calibri"/>
          <w:sz w:val="20"/>
          <w:szCs w:val="20"/>
          <w:lang w:val="pl-PL"/>
        </w:rPr>
        <w:t>.</w:t>
      </w:r>
    </w:p>
    <w:p w14:paraId="3974A525" w14:textId="49716347" w:rsidR="004C49F7" w:rsidRDefault="001C6CBD" w:rsidP="00035F7C">
      <w:pPr>
        <w:pStyle w:val="Akapitzlist"/>
        <w:widowControl w:val="0"/>
        <w:numPr>
          <w:ilvl w:val="0"/>
          <w:numId w:val="22"/>
        </w:numPr>
        <w:jc w:val="both"/>
        <w:rPr>
          <w:rFonts w:eastAsia="Calibri"/>
          <w:sz w:val="20"/>
          <w:szCs w:val="20"/>
          <w:lang w:val="pl-PL"/>
        </w:rPr>
      </w:pPr>
      <w:r w:rsidRPr="00364072">
        <w:rPr>
          <w:rFonts w:eastAsia="Calibri"/>
          <w:sz w:val="20"/>
          <w:szCs w:val="20"/>
          <w:lang w:val="pl-PL"/>
        </w:rPr>
        <w:t xml:space="preserve">Zamawiający dokona odbioru końcowego </w:t>
      </w:r>
      <w:r w:rsidR="00A7460D">
        <w:rPr>
          <w:rFonts w:eastAsia="Calibri"/>
          <w:sz w:val="20"/>
          <w:szCs w:val="20"/>
          <w:lang w:val="pl-PL"/>
        </w:rPr>
        <w:t xml:space="preserve">Wystawy </w:t>
      </w:r>
      <w:r w:rsidRPr="00364072">
        <w:rPr>
          <w:rFonts w:eastAsia="Calibri"/>
          <w:sz w:val="20"/>
          <w:szCs w:val="20"/>
          <w:lang w:val="pl-PL"/>
        </w:rPr>
        <w:t xml:space="preserve">i sporządzi protokół z przyjęcia przedmiotu Umowy w terminie </w:t>
      </w:r>
      <w:r w:rsidR="0046451A">
        <w:rPr>
          <w:rFonts w:eastAsia="Calibri"/>
          <w:sz w:val="20"/>
          <w:szCs w:val="20"/>
          <w:lang w:val="pl-PL"/>
        </w:rPr>
        <w:t>3</w:t>
      </w:r>
      <w:r w:rsidRPr="00364072">
        <w:rPr>
          <w:rFonts w:eastAsia="Calibri"/>
          <w:sz w:val="20"/>
          <w:szCs w:val="20"/>
          <w:lang w:val="pl-PL"/>
        </w:rPr>
        <w:t xml:space="preserve"> dni kalendarzowych</w:t>
      </w:r>
      <w:r w:rsidR="00A7460D">
        <w:rPr>
          <w:rFonts w:eastAsia="Calibri"/>
          <w:sz w:val="20"/>
          <w:szCs w:val="20"/>
          <w:lang w:val="pl-PL"/>
        </w:rPr>
        <w:t xml:space="preserve"> od zgłoszenia Wystawy do odbioru końcowego.</w:t>
      </w:r>
    </w:p>
    <w:p w14:paraId="343BD240" w14:textId="39BCDEF0" w:rsidR="001801E5" w:rsidRPr="00364072" w:rsidRDefault="001C6CBD" w:rsidP="00035F7C">
      <w:pPr>
        <w:pStyle w:val="Akapitzlist"/>
        <w:widowControl w:val="0"/>
        <w:numPr>
          <w:ilvl w:val="0"/>
          <w:numId w:val="22"/>
        </w:numPr>
        <w:jc w:val="both"/>
        <w:rPr>
          <w:rFonts w:eastAsia="Calibri"/>
          <w:sz w:val="20"/>
          <w:szCs w:val="20"/>
          <w:lang w:val="pl-PL"/>
        </w:rPr>
      </w:pPr>
      <w:r w:rsidRPr="00364072">
        <w:rPr>
          <w:rFonts w:eastAsia="Calibri"/>
          <w:sz w:val="20"/>
          <w:szCs w:val="20"/>
          <w:lang w:val="pl-PL"/>
        </w:rPr>
        <w:t xml:space="preserve">Jeżeli w toku czynności odbiorowych </w:t>
      </w:r>
      <w:r w:rsidR="00536A00">
        <w:rPr>
          <w:rFonts w:eastAsia="Calibri"/>
          <w:sz w:val="20"/>
          <w:szCs w:val="20"/>
          <w:lang w:val="pl-PL"/>
        </w:rPr>
        <w:t xml:space="preserve">Wystawy </w:t>
      </w:r>
      <w:r w:rsidRPr="00364072">
        <w:rPr>
          <w:rFonts w:eastAsia="Calibri"/>
          <w:sz w:val="20"/>
          <w:szCs w:val="20"/>
          <w:lang w:val="pl-PL"/>
        </w:rPr>
        <w:t>zostaną stwierdzone wady, to Zamawiającemu przysługują następujące uprawnienia:</w:t>
      </w:r>
    </w:p>
    <w:p w14:paraId="343BD241" w14:textId="7AC74B0D" w:rsidR="001801E5" w:rsidRPr="00364072" w:rsidRDefault="001C6CBD" w:rsidP="00095540">
      <w:pPr>
        <w:pStyle w:val="Akapitzlist"/>
        <w:widowControl w:val="0"/>
        <w:numPr>
          <w:ilvl w:val="0"/>
          <w:numId w:val="28"/>
        </w:numPr>
        <w:jc w:val="both"/>
        <w:rPr>
          <w:rFonts w:eastAsia="Calibri"/>
          <w:sz w:val="20"/>
          <w:szCs w:val="20"/>
          <w:lang w:val="pl-PL"/>
        </w:rPr>
      </w:pPr>
      <w:bookmarkStart w:id="2" w:name="_Hlk47961792"/>
      <w:r w:rsidRPr="00364072">
        <w:rPr>
          <w:rFonts w:eastAsia="Calibri"/>
          <w:sz w:val="20"/>
          <w:szCs w:val="20"/>
          <w:lang w:val="pl-PL"/>
        </w:rPr>
        <w:t>jeżeli wady nadają się do usunięcia</w:t>
      </w:r>
      <w:r w:rsidR="00E062D8" w:rsidRPr="00364072">
        <w:rPr>
          <w:rFonts w:eastAsia="Calibri"/>
          <w:sz w:val="20"/>
          <w:szCs w:val="20"/>
          <w:lang w:val="pl-PL"/>
        </w:rPr>
        <w:t>, ale mają charakter istotny</w:t>
      </w:r>
      <w:r w:rsidR="00351F81" w:rsidRPr="00364072">
        <w:rPr>
          <w:rFonts w:eastAsia="Calibri"/>
          <w:sz w:val="20"/>
          <w:szCs w:val="20"/>
          <w:lang w:val="pl-PL"/>
        </w:rPr>
        <w:t xml:space="preserve"> (uniemożliwiają użytkowanie)</w:t>
      </w:r>
      <w:r w:rsidRPr="00364072">
        <w:rPr>
          <w:rFonts w:eastAsia="Calibri"/>
          <w:sz w:val="20"/>
          <w:szCs w:val="20"/>
          <w:lang w:val="pl-PL"/>
        </w:rPr>
        <w:t xml:space="preserve">, </w:t>
      </w:r>
      <w:r w:rsidR="00A7460D">
        <w:rPr>
          <w:rFonts w:eastAsia="Calibri"/>
          <w:sz w:val="20"/>
          <w:szCs w:val="20"/>
          <w:lang w:val="pl-PL"/>
        </w:rPr>
        <w:t xml:space="preserve">Zamawiający </w:t>
      </w:r>
      <w:r w:rsidRPr="00364072">
        <w:rPr>
          <w:rFonts w:eastAsia="Calibri"/>
          <w:sz w:val="20"/>
          <w:szCs w:val="20"/>
          <w:lang w:val="pl-PL"/>
        </w:rPr>
        <w:t xml:space="preserve">może odmówić odbioru końcowego do czasu usunięcia wad; przy czym jeżeli Wykonawca nie usunie wad w wyznaczonym terminie Zamawiający może </w:t>
      </w:r>
      <w:r w:rsidR="00A7460D">
        <w:rPr>
          <w:rFonts w:eastAsia="Calibri"/>
          <w:sz w:val="20"/>
          <w:szCs w:val="20"/>
          <w:lang w:val="pl-PL"/>
        </w:rPr>
        <w:t xml:space="preserve">- według swego wyboru - </w:t>
      </w:r>
      <w:r w:rsidR="009D4E28">
        <w:rPr>
          <w:rFonts w:eastAsia="Calibri"/>
          <w:sz w:val="20"/>
          <w:szCs w:val="20"/>
          <w:lang w:val="pl-PL"/>
        </w:rPr>
        <w:t>od Umowy odstąpić</w:t>
      </w:r>
      <w:r w:rsidR="00A7460D">
        <w:rPr>
          <w:rFonts w:eastAsia="Calibri"/>
          <w:sz w:val="20"/>
          <w:szCs w:val="20"/>
          <w:lang w:val="pl-PL"/>
        </w:rPr>
        <w:t xml:space="preserve">, żądać zwrotu wypłaconego wynagrodzenia oraz zapłaty odszkodowania albo </w:t>
      </w:r>
      <w:r w:rsidRPr="00364072">
        <w:rPr>
          <w:rFonts w:eastAsia="Calibri"/>
          <w:sz w:val="20"/>
          <w:szCs w:val="20"/>
          <w:lang w:val="pl-PL"/>
        </w:rPr>
        <w:t xml:space="preserve">powierzyć usunięcie wad osobie trzeciej na koszt i ryzyko Wykonawcy </w:t>
      </w:r>
      <w:r w:rsidR="00A7460D">
        <w:rPr>
          <w:rFonts w:eastAsia="Calibri"/>
          <w:sz w:val="20"/>
          <w:szCs w:val="20"/>
          <w:lang w:val="pl-PL"/>
        </w:rPr>
        <w:t>i</w:t>
      </w:r>
      <w:r w:rsidRPr="00364072">
        <w:rPr>
          <w:rFonts w:eastAsia="Calibri"/>
          <w:sz w:val="20"/>
          <w:szCs w:val="20"/>
          <w:lang w:val="pl-PL"/>
        </w:rPr>
        <w:t xml:space="preserve"> żądać </w:t>
      </w:r>
      <w:r w:rsidR="009D4E28">
        <w:rPr>
          <w:rFonts w:eastAsia="Calibri"/>
          <w:sz w:val="20"/>
          <w:szCs w:val="20"/>
          <w:lang w:val="pl-PL"/>
        </w:rPr>
        <w:t xml:space="preserve">zwrotu </w:t>
      </w:r>
      <w:r w:rsidRPr="00364072">
        <w:rPr>
          <w:rFonts w:eastAsia="Calibri"/>
          <w:sz w:val="20"/>
          <w:szCs w:val="20"/>
          <w:lang w:val="pl-PL"/>
        </w:rPr>
        <w:t>stosownego odszkodowania</w:t>
      </w:r>
      <w:r w:rsidR="00A7460D">
        <w:rPr>
          <w:rFonts w:eastAsia="Calibri"/>
          <w:sz w:val="20"/>
          <w:szCs w:val="20"/>
          <w:lang w:val="pl-PL"/>
        </w:rPr>
        <w:t>;</w:t>
      </w:r>
    </w:p>
    <w:bookmarkEnd w:id="2"/>
    <w:p w14:paraId="1A512088" w14:textId="2800BB4C" w:rsidR="00A7460D" w:rsidRPr="00364072" w:rsidRDefault="00E062D8" w:rsidP="00A7460D">
      <w:pPr>
        <w:pStyle w:val="Akapitzlist"/>
        <w:widowControl w:val="0"/>
        <w:numPr>
          <w:ilvl w:val="0"/>
          <w:numId w:val="28"/>
        </w:numPr>
        <w:jc w:val="both"/>
        <w:rPr>
          <w:rFonts w:eastAsia="Calibri"/>
          <w:sz w:val="20"/>
          <w:szCs w:val="20"/>
          <w:lang w:val="pl-PL"/>
        </w:rPr>
      </w:pPr>
      <w:r w:rsidRPr="00364072">
        <w:rPr>
          <w:rFonts w:eastAsia="Calibri"/>
          <w:sz w:val="20"/>
          <w:szCs w:val="20"/>
          <w:lang w:val="pl-PL"/>
        </w:rPr>
        <w:t>jeżeli wady nadają się do usunięcia</w:t>
      </w:r>
      <w:r w:rsidR="00351F81" w:rsidRPr="00364072">
        <w:rPr>
          <w:rFonts w:eastAsia="Calibri"/>
          <w:sz w:val="20"/>
          <w:szCs w:val="20"/>
          <w:lang w:val="pl-PL"/>
        </w:rPr>
        <w:t xml:space="preserve"> i</w:t>
      </w:r>
      <w:r w:rsidRPr="00364072">
        <w:rPr>
          <w:rFonts w:eastAsia="Calibri"/>
          <w:sz w:val="20"/>
          <w:szCs w:val="20"/>
          <w:lang w:val="pl-PL"/>
        </w:rPr>
        <w:t xml:space="preserve"> mają charakter </w:t>
      </w:r>
      <w:r w:rsidR="00351F81" w:rsidRPr="00364072">
        <w:rPr>
          <w:rFonts w:eastAsia="Calibri"/>
          <w:sz w:val="20"/>
          <w:szCs w:val="20"/>
          <w:lang w:val="pl-PL"/>
        </w:rPr>
        <w:t>nie</w:t>
      </w:r>
      <w:r w:rsidRPr="00364072">
        <w:rPr>
          <w:rFonts w:eastAsia="Calibri"/>
          <w:sz w:val="20"/>
          <w:szCs w:val="20"/>
          <w:lang w:val="pl-PL"/>
        </w:rPr>
        <w:t>istotny</w:t>
      </w:r>
      <w:r w:rsidR="00351F81" w:rsidRPr="00364072">
        <w:rPr>
          <w:rFonts w:eastAsia="Calibri"/>
          <w:sz w:val="20"/>
          <w:szCs w:val="20"/>
          <w:lang w:val="pl-PL"/>
        </w:rPr>
        <w:t xml:space="preserve"> (nie umożliwiają użytkowania)</w:t>
      </w:r>
      <w:r w:rsidRPr="00364072">
        <w:rPr>
          <w:rFonts w:eastAsia="Calibri"/>
          <w:sz w:val="20"/>
          <w:szCs w:val="20"/>
          <w:lang w:val="pl-PL"/>
        </w:rPr>
        <w:t xml:space="preserve">, </w:t>
      </w:r>
      <w:r w:rsidR="00A7460D">
        <w:rPr>
          <w:rFonts w:eastAsia="Calibri"/>
          <w:sz w:val="20"/>
          <w:szCs w:val="20"/>
          <w:lang w:val="pl-PL"/>
        </w:rPr>
        <w:t xml:space="preserve">Zamawiający </w:t>
      </w:r>
      <w:r w:rsidR="00351F81" w:rsidRPr="00364072">
        <w:rPr>
          <w:rFonts w:eastAsia="Calibri"/>
          <w:sz w:val="20"/>
          <w:szCs w:val="20"/>
          <w:lang w:val="pl-PL"/>
        </w:rPr>
        <w:t>wyznaczy termin ich usunięcia</w:t>
      </w:r>
      <w:r w:rsidR="00A7460D">
        <w:rPr>
          <w:rFonts w:eastAsia="Calibri"/>
          <w:sz w:val="20"/>
          <w:szCs w:val="20"/>
          <w:lang w:val="pl-PL"/>
        </w:rPr>
        <w:t xml:space="preserve">, </w:t>
      </w:r>
      <w:r w:rsidRPr="00364072">
        <w:rPr>
          <w:rFonts w:eastAsia="Calibri"/>
          <w:sz w:val="20"/>
          <w:szCs w:val="20"/>
          <w:lang w:val="pl-PL"/>
        </w:rPr>
        <w:t xml:space="preserve">przy czym jeżeli Wykonawca nie usunie wad w wyznaczonym terminie Zamawiający może </w:t>
      </w:r>
      <w:r w:rsidR="00A7460D">
        <w:rPr>
          <w:rFonts w:eastAsia="Calibri"/>
          <w:sz w:val="20"/>
          <w:szCs w:val="20"/>
          <w:lang w:val="pl-PL"/>
        </w:rPr>
        <w:t xml:space="preserve">- według swego wyboru - odpowiednio obniżyć wynagrodzenie Wykonawcy i żądać zapłaty odszkodowania albo </w:t>
      </w:r>
      <w:r w:rsidR="00A7460D" w:rsidRPr="00364072">
        <w:rPr>
          <w:rFonts w:eastAsia="Calibri"/>
          <w:sz w:val="20"/>
          <w:szCs w:val="20"/>
          <w:lang w:val="pl-PL"/>
        </w:rPr>
        <w:t xml:space="preserve">powierzyć usunięcie wad osobie trzeciej na koszt i ryzyko Wykonawcy </w:t>
      </w:r>
      <w:r w:rsidR="00A7460D">
        <w:rPr>
          <w:rFonts w:eastAsia="Calibri"/>
          <w:sz w:val="20"/>
          <w:szCs w:val="20"/>
          <w:lang w:val="pl-PL"/>
        </w:rPr>
        <w:t>i</w:t>
      </w:r>
      <w:r w:rsidR="00A7460D" w:rsidRPr="00364072">
        <w:rPr>
          <w:rFonts w:eastAsia="Calibri"/>
          <w:sz w:val="20"/>
          <w:szCs w:val="20"/>
          <w:lang w:val="pl-PL"/>
        </w:rPr>
        <w:t xml:space="preserve"> żądać </w:t>
      </w:r>
      <w:r w:rsidR="00A7460D">
        <w:rPr>
          <w:rFonts w:eastAsia="Calibri"/>
          <w:sz w:val="20"/>
          <w:szCs w:val="20"/>
          <w:lang w:val="pl-PL"/>
        </w:rPr>
        <w:t xml:space="preserve">zwrotu </w:t>
      </w:r>
      <w:r w:rsidR="00A7460D" w:rsidRPr="00364072">
        <w:rPr>
          <w:rFonts w:eastAsia="Calibri"/>
          <w:sz w:val="20"/>
          <w:szCs w:val="20"/>
          <w:lang w:val="pl-PL"/>
        </w:rPr>
        <w:t>stosownego odszkodowania</w:t>
      </w:r>
      <w:r w:rsidR="00A7460D">
        <w:rPr>
          <w:rFonts w:eastAsia="Calibri"/>
          <w:sz w:val="20"/>
          <w:szCs w:val="20"/>
          <w:lang w:val="pl-PL"/>
        </w:rPr>
        <w:t>;</w:t>
      </w:r>
    </w:p>
    <w:p w14:paraId="343BD243" w14:textId="37DD3F35" w:rsidR="001801E5" w:rsidRDefault="001C6CBD" w:rsidP="009469BE">
      <w:pPr>
        <w:pStyle w:val="Akapitzlist"/>
        <w:widowControl w:val="0"/>
        <w:numPr>
          <w:ilvl w:val="0"/>
          <w:numId w:val="28"/>
        </w:numPr>
        <w:jc w:val="both"/>
        <w:rPr>
          <w:rFonts w:eastAsia="Calibri"/>
          <w:sz w:val="20"/>
          <w:szCs w:val="20"/>
          <w:lang w:val="pl-PL"/>
        </w:rPr>
      </w:pPr>
      <w:r w:rsidRPr="00A7460D">
        <w:rPr>
          <w:rFonts w:eastAsia="Calibri"/>
          <w:sz w:val="20"/>
          <w:szCs w:val="20"/>
          <w:lang w:val="pl-PL"/>
        </w:rPr>
        <w:t>jeżeli wady nie nadają się do usunięcia i</w:t>
      </w:r>
      <w:r w:rsidR="00A7460D" w:rsidRPr="00A7460D">
        <w:rPr>
          <w:rFonts w:eastAsia="Calibri"/>
          <w:sz w:val="20"/>
          <w:szCs w:val="20"/>
          <w:lang w:val="pl-PL"/>
        </w:rPr>
        <w:t xml:space="preserve"> </w:t>
      </w:r>
      <w:r w:rsidRPr="00A7460D">
        <w:rPr>
          <w:rFonts w:eastAsia="Calibri"/>
          <w:sz w:val="20"/>
          <w:szCs w:val="20"/>
          <w:lang w:val="pl-PL"/>
        </w:rPr>
        <w:t>nie uniemożliwiają one użytkowania przedmiotu odbioru zgodnie z przeznaczeniem, Zamawiający może obniżyć odpowiednio wynagrodzeni</w:t>
      </w:r>
      <w:r w:rsidR="00A7460D">
        <w:rPr>
          <w:rFonts w:eastAsia="Calibri"/>
          <w:sz w:val="20"/>
          <w:szCs w:val="20"/>
          <w:lang w:val="pl-PL"/>
        </w:rPr>
        <w:t xml:space="preserve"> Wykonawcy;</w:t>
      </w:r>
    </w:p>
    <w:p w14:paraId="28F76EC0" w14:textId="77777777" w:rsidR="00A7460D" w:rsidRDefault="00A7460D" w:rsidP="00095540">
      <w:pPr>
        <w:pStyle w:val="Akapitzlist"/>
        <w:numPr>
          <w:ilvl w:val="0"/>
          <w:numId w:val="28"/>
        </w:numPr>
        <w:jc w:val="both"/>
        <w:rPr>
          <w:rFonts w:eastAsia="Calibri"/>
          <w:sz w:val="20"/>
          <w:szCs w:val="20"/>
          <w:lang w:val="pl-PL"/>
        </w:rPr>
      </w:pPr>
      <w:r w:rsidRPr="00A7460D">
        <w:rPr>
          <w:rFonts w:eastAsia="Calibri"/>
          <w:sz w:val="20"/>
          <w:szCs w:val="20"/>
          <w:lang w:val="pl-PL"/>
        </w:rPr>
        <w:t xml:space="preserve">jeżeli wady nie nadają się do usunięcia </w:t>
      </w:r>
      <w:r>
        <w:rPr>
          <w:rFonts w:eastAsia="Calibri"/>
          <w:sz w:val="20"/>
          <w:szCs w:val="20"/>
          <w:lang w:val="pl-PL"/>
        </w:rPr>
        <w:t xml:space="preserve">i </w:t>
      </w:r>
      <w:r w:rsidR="001C6CBD" w:rsidRPr="00364072">
        <w:rPr>
          <w:rFonts w:eastAsia="Calibri"/>
          <w:sz w:val="20"/>
          <w:szCs w:val="20"/>
          <w:lang w:val="pl-PL"/>
        </w:rPr>
        <w:t>uniemożliwiają użytkowanie zgodnie z przeznaczeniem, Zamawiający może odstąpić od Umowy</w:t>
      </w:r>
      <w:r>
        <w:rPr>
          <w:rFonts w:eastAsia="Calibri"/>
          <w:sz w:val="20"/>
          <w:szCs w:val="20"/>
          <w:lang w:val="pl-PL"/>
        </w:rPr>
        <w:t>,</w:t>
      </w:r>
      <w:r w:rsidR="001C6CBD" w:rsidRPr="00364072">
        <w:rPr>
          <w:rFonts w:eastAsia="Calibri"/>
          <w:sz w:val="20"/>
          <w:szCs w:val="20"/>
          <w:lang w:val="pl-PL"/>
        </w:rPr>
        <w:t xml:space="preserve"> </w:t>
      </w:r>
      <w:r w:rsidRPr="00A7460D">
        <w:rPr>
          <w:rFonts w:eastAsia="Calibri"/>
          <w:sz w:val="20"/>
          <w:szCs w:val="20"/>
          <w:lang w:val="pl-PL"/>
        </w:rPr>
        <w:t>żądać zwrotu wypłaconego wynagrodzenia oraz zapłaty odszkodowania</w:t>
      </w:r>
      <w:r>
        <w:rPr>
          <w:rFonts w:eastAsia="Calibri"/>
          <w:sz w:val="20"/>
          <w:szCs w:val="20"/>
          <w:lang w:val="pl-PL"/>
        </w:rPr>
        <w:t>.</w:t>
      </w:r>
    </w:p>
    <w:p w14:paraId="343BD246" w14:textId="3406B55B" w:rsidR="001801E5" w:rsidRDefault="001C6CBD" w:rsidP="00035F7C">
      <w:pPr>
        <w:pStyle w:val="Akapitzlist"/>
        <w:widowControl w:val="0"/>
        <w:numPr>
          <w:ilvl w:val="0"/>
          <w:numId w:val="22"/>
        </w:numPr>
        <w:jc w:val="both"/>
        <w:rPr>
          <w:rFonts w:eastAsia="Calibri"/>
          <w:sz w:val="20"/>
          <w:szCs w:val="20"/>
          <w:lang w:val="pl-PL"/>
        </w:rPr>
      </w:pPr>
      <w:r w:rsidRPr="00364072">
        <w:rPr>
          <w:rFonts w:eastAsia="Calibri"/>
          <w:sz w:val="20"/>
          <w:szCs w:val="20"/>
          <w:lang w:val="pl-PL"/>
        </w:rPr>
        <w:t>Wykonawca zobowiązany jest do zawiadomienia Zamawiającego o usunięciu wad oraz do zaproponowania terminu odbioru zakwestionowanych uprzednio Prac, jako wadliwych. Usunięcie wad powinno być stwierdzone protokolarnie.</w:t>
      </w:r>
    </w:p>
    <w:p w14:paraId="00682C12" w14:textId="414D04D1" w:rsidR="003D1C81" w:rsidRDefault="003D1C81" w:rsidP="00035F7C">
      <w:pPr>
        <w:pStyle w:val="Akapitzlist"/>
        <w:widowControl w:val="0"/>
        <w:numPr>
          <w:ilvl w:val="0"/>
          <w:numId w:val="22"/>
        </w:numPr>
        <w:jc w:val="both"/>
        <w:rPr>
          <w:rFonts w:eastAsia="Calibri"/>
          <w:sz w:val="20"/>
          <w:szCs w:val="20"/>
          <w:lang w:val="pl-PL"/>
        </w:rPr>
      </w:pPr>
      <w:r>
        <w:rPr>
          <w:rFonts w:eastAsia="Calibri"/>
          <w:sz w:val="20"/>
          <w:szCs w:val="20"/>
          <w:lang w:val="pl-PL"/>
        </w:rPr>
        <w:t>Dokonanie odbioru Prac nie wyłącza uprawnień Zamawiającego w przypadku wad ujawnionych w okresie rękojmi lub gwarancji.</w:t>
      </w:r>
    </w:p>
    <w:p w14:paraId="343BD247" w14:textId="7BB0E256" w:rsidR="001801E5" w:rsidRDefault="001801E5" w:rsidP="00364072">
      <w:pPr>
        <w:widowControl w:val="0"/>
        <w:jc w:val="both"/>
        <w:rPr>
          <w:rFonts w:eastAsia="Calibri"/>
          <w:sz w:val="20"/>
          <w:szCs w:val="20"/>
          <w:lang w:val="pl-PL"/>
        </w:rPr>
      </w:pPr>
    </w:p>
    <w:p w14:paraId="343BD248" w14:textId="20323098" w:rsidR="001801E5" w:rsidRPr="00364072" w:rsidRDefault="001C6CBD" w:rsidP="00FB0ECF">
      <w:pPr>
        <w:widowControl w:val="0"/>
        <w:ind w:left="357"/>
        <w:jc w:val="center"/>
        <w:rPr>
          <w:rFonts w:eastAsia="Calibri"/>
          <w:b/>
          <w:sz w:val="20"/>
          <w:szCs w:val="20"/>
          <w:lang w:val="pl-PL"/>
        </w:rPr>
      </w:pPr>
      <w:r w:rsidRPr="00364072">
        <w:rPr>
          <w:rFonts w:eastAsia="Calibri"/>
          <w:b/>
          <w:sz w:val="20"/>
          <w:szCs w:val="20"/>
          <w:lang w:val="pl-PL"/>
        </w:rPr>
        <w:t xml:space="preserve">§ </w:t>
      </w:r>
      <w:r w:rsidR="00B345C6" w:rsidRPr="00364072">
        <w:rPr>
          <w:rFonts w:eastAsia="Calibri"/>
          <w:b/>
          <w:sz w:val="20"/>
          <w:szCs w:val="20"/>
          <w:lang w:val="pl-PL"/>
        </w:rPr>
        <w:t>4</w:t>
      </w:r>
      <w:r w:rsidR="009D4E28">
        <w:rPr>
          <w:rFonts w:eastAsia="Calibri"/>
          <w:b/>
          <w:sz w:val="20"/>
          <w:szCs w:val="20"/>
          <w:lang w:val="pl-PL"/>
        </w:rPr>
        <w:t>.</w:t>
      </w:r>
    </w:p>
    <w:p w14:paraId="343BD249" w14:textId="407EF004" w:rsidR="001801E5" w:rsidRDefault="001C6CBD" w:rsidP="00FB0ECF">
      <w:pPr>
        <w:widowControl w:val="0"/>
        <w:ind w:left="357"/>
        <w:jc w:val="center"/>
        <w:rPr>
          <w:rFonts w:eastAsia="Calibri"/>
          <w:b/>
          <w:sz w:val="20"/>
          <w:szCs w:val="20"/>
          <w:lang w:val="pl-PL"/>
        </w:rPr>
      </w:pPr>
      <w:r w:rsidRPr="00364072">
        <w:rPr>
          <w:rFonts w:eastAsia="Calibri"/>
          <w:b/>
          <w:sz w:val="20"/>
          <w:szCs w:val="20"/>
          <w:lang w:val="pl-PL"/>
        </w:rPr>
        <w:t>WYNAGRODZENIE</w:t>
      </w:r>
    </w:p>
    <w:p w14:paraId="60CA9727" w14:textId="77777777" w:rsidR="009D4E28" w:rsidRPr="00364072" w:rsidRDefault="009D4E28" w:rsidP="00FB0ECF">
      <w:pPr>
        <w:widowControl w:val="0"/>
        <w:ind w:left="357"/>
        <w:jc w:val="center"/>
        <w:rPr>
          <w:rFonts w:eastAsia="Calibri"/>
          <w:b/>
          <w:sz w:val="20"/>
          <w:szCs w:val="20"/>
          <w:lang w:val="pl-PL"/>
        </w:rPr>
      </w:pPr>
    </w:p>
    <w:p w14:paraId="343BD24A" w14:textId="08B4A246" w:rsidR="001801E5" w:rsidRPr="00AC4EE6" w:rsidRDefault="001C6CBD" w:rsidP="00FB0ECF">
      <w:pPr>
        <w:numPr>
          <w:ilvl w:val="0"/>
          <w:numId w:val="16"/>
        </w:numPr>
        <w:ind w:left="357"/>
        <w:jc w:val="both"/>
        <w:rPr>
          <w:sz w:val="20"/>
          <w:szCs w:val="20"/>
          <w:lang w:val="pl-PL"/>
        </w:rPr>
      </w:pPr>
      <w:r w:rsidRPr="00364072">
        <w:rPr>
          <w:rFonts w:eastAsia="Calibri"/>
          <w:sz w:val="20"/>
          <w:szCs w:val="20"/>
          <w:lang w:val="pl-PL"/>
        </w:rPr>
        <w:t xml:space="preserve">Za prawidłowe wykonanie przedmiotu Umowy Wykonawca otrzyma wynagrodzenie ryczałtowe w </w:t>
      </w:r>
      <w:r w:rsidRPr="003E01A1">
        <w:rPr>
          <w:rFonts w:eastAsia="Calibri"/>
          <w:sz w:val="20"/>
          <w:szCs w:val="20"/>
          <w:lang w:val="pl-PL"/>
        </w:rPr>
        <w:t xml:space="preserve">wysokości </w:t>
      </w:r>
      <w:r w:rsidRPr="003E01A1">
        <w:rPr>
          <w:rFonts w:eastAsia="Calibri"/>
          <w:sz w:val="20"/>
          <w:szCs w:val="20"/>
          <w:u w:val="single"/>
          <w:lang w:val="pl-PL"/>
        </w:rPr>
        <w:t xml:space="preserve">brutto </w:t>
      </w:r>
      <w:r w:rsidR="003E01A1" w:rsidRPr="003E01A1">
        <w:rPr>
          <w:rFonts w:eastAsia="Calibri"/>
          <w:sz w:val="20"/>
          <w:szCs w:val="20"/>
          <w:u w:val="single"/>
          <w:lang w:val="pl-PL"/>
        </w:rPr>
        <w:t>………………</w:t>
      </w:r>
      <w:r w:rsidRPr="003E01A1">
        <w:rPr>
          <w:rFonts w:eastAsia="Calibri"/>
          <w:sz w:val="20"/>
          <w:szCs w:val="20"/>
          <w:u w:val="single"/>
          <w:lang w:val="pl-PL"/>
        </w:rPr>
        <w:t xml:space="preserve"> zł</w:t>
      </w:r>
      <w:r w:rsidRPr="003E01A1">
        <w:rPr>
          <w:rFonts w:eastAsia="Calibri"/>
          <w:sz w:val="20"/>
          <w:szCs w:val="20"/>
          <w:lang w:val="pl-PL"/>
        </w:rPr>
        <w:t xml:space="preserve"> (słownie</w:t>
      </w:r>
      <w:r w:rsidRPr="00364072">
        <w:rPr>
          <w:rFonts w:eastAsia="Calibri"/>
          <w:sz w:val="20"/>
          <w:szCs w:val="20"/>
          <w:lang w:val="pl-PL"/>
        </w:rPr>
        <w:t xml:space="preserve"> </w:t>
      </w:r>
      <w:r w:rsidR="003E01A1" w:rsidRPr="00364072">
        <w:rPr>
          <w:rFonts w:eastAsia="Calibri"/>
          <w:sz w:val="20"/>
          <w:szCs w:val="20"/>
          <w:lang w:val="pl-PL"/>
        </w:rPr>
        <w:t xml:space="preserve">brutto </w:t>
      </w:r>
      <w:r w:rsidR="003E01A1">
        <w:rPr>
          <w:rFonts w:eastAsia="Calibri"/>
          <w:sz w:val="20"/>
          <w:szCs w:val="20"/>
          <w:lang w:val="pl-PL"/>
        </w:rPr>
        <w:t xml:space="preserve">……………………………………… </w:t>
      </w:r>
      <w:r w:rsidRPr="00364072">
        <w:rPr>
          <w:rFonts w:eastAsia="Calibri"/>
          <w:sz w:val="20"/>
          <w:szCs w:val="20"/>
          <w:lang w:val="pl-PL"/>
        </w:rPr>
        <w:t xml:space="preserve">złotych:), które obejmuje wszelkie koszty wykonania przedmiotu Umowy określonego w dokumentacji projektowej, w tym koszty </w:t>
      </w:r>
      <w:r w:rsidR="003E01A1">
        <w:rPr>
          <w:rFonts w:eastAsia="Calibri"/>
          <w:sz w:val="20"/>
          <w:szCs w:val="20"/>
          <w:lang w:val="pl-PL"/>
        </w:rPr>
        <w:t>prac</w:t>
      </w:r>
      <w:r w:rsidRPr="00364072">
        <w:rPr>
          <w:rFonts w:eastAsia="Calibri"/>
          <w:sz w:val="20"/>
          <w:szCs w:val="20"/>
          <w:lang w:val="pl-PL"/>
        </w:rPr>
        <w:t xml:space="preserve"> tymczasowych i towarzyszących oraz koszty wykonania wszystkich pozostałych obowiązków Wykonawcy wynikających z Umowy oraz prawa</w:t>
      </w:r>
      <w:r w:rsidR="003E01A1">
        <w:rPr>
          <w:rFonts w:eastAsia="Calibri"/>
          <w:sz w:val="20"/>
          <w:szCs w:val="20"/>
          <w:lang w:val="pl-PL"/>
        </w:rPr>
        <w:t>.</w:t>
      </w:r>
    </w:p>
    <w:p w14:paraId="14C203F1" w14:textId="2F68BF30" w:rsidR="00AC4EE6" w:rsidRPr="00AC4EE6" w:rsidRDefault="00AC4EE6" w:rsidP="00FB0ECF">
      <w:pPr>
        <w:numPr>
          <w:ilvl w:val="0"/>
          <w:numId w:val="16"/>
        </w:numPr>
        <w:ind w:left="357"/>
        <w:jc w:val="both"/>
        <w:rPr>
          <w:sz w:val="20"/>
          <w:szCs w:val="20"/>
          <w:lang w:val="pl-PL"/>
        </w:rPr>
      </w:pPr>
      <w:r>
        <w:rPr>
          <w:rFonts w:eastAsia="Calibri"/>
          <w:sz w:val="20"/>
          <w:szCs w:val="20"/>
          <w:lang w:val="pl-PL"/>
        </w:rPr>
        <w:lastRenderedPageBreak/>
        <w:t>Wynagrodzenie określone w ust. 1 obejmuje:</w:t>
      </w:r>
    </w:p>
    <w:p w14:paraId="1B080C07" w14:textId="5D8FDA1C" w:rsidR="0059592A" w:rsidRDefault="00AC4EE6" w:rsidP="22EF86EF">
      <w:pPr>
        <w:numPr>
          <w:ilvl w:val="0"/>
          <w:numId w:val="35"/>
        </w:numPr>
        <w:jc w:val="both"/>
        <w:rPr>
          <w:sz w:val="20"/>
          <w:szCs w:val="20"/>
          <w:lang w:val="pl-PL"/>
        </w:rPr>
      </w:pPr>
      <w:r w:rsidRPr="646C8A81">
        <w:rPr>
          <w:sz w:val="20"/>
          <w:szCs w:val="20"/>
          <w:lang w:val="pl-PL"/>
        </w:rPr>
        <w:t xml:space="preserve">……………… zł brutto </w:t>
      </w:r>
      <w:r w:rsidR="005D7FFE">
        <w:rPr>
          <w:sz w:val="20"/>
          <w:szCs w:val="20"/>
          <w:lang w:val="pl-PL"/>
        </w:rPr>
        <w:t xml:space="preserve">(w tym VAT w kwocie ….) </w:t>
      </w:r>
      <w:r w:rsidRPr="646C8A81">
        <w:rPr>
          <w:sz w:val="20"/>
          <w:szCs w:val="20"/>
          <w:lang w:val="pl-PL"/>
        </w:rPr>
        <w:t>- za wykonanie Wystawy</w:t>
      </w:r>
      <w:r w:rsidR="1A3D7963" w:rsidRPr="646C8A81">
        <w:rPr>
          <w:sz w:val="20"/>
          <w:szCs w:val="20"/>
          <w:lang w:val="pl-PL"/>
        </w:rPr>
        <w:t xml:space="preserve"> </w:t>
      </w:r>
      <w:r w:rsidR="009034C3">
        <w:rPr>
          <w:sz w:val="20"/>
          <w:szCs w:val="20"/>
          <w:lang w:val="pl-PL"/>
        </w:rPr>
        <w:t>–</w:t>
      </w:r>
      <w:r w:rsidR="1A3D7963" w:rsidRPr="646C8A81">
        <w:rPr>
          <w:sz w:val="20"/>
          <w:szCs w:val="20"/>
          <w:lang w:val="pl-PL"/>
        </w:rPr>
        <w:t xml:space="preserve"> </w:t>
      </w:r>
      <w:r w:rsidR="009034C3">
        <w:rPr>
          <w:sz w:val="20"/>
          <w:szCs w:val="20"/>
          <w:lang w:val="pl-PL"/>
        </w:rPr>
        <w:t xml:space="preserve">tj. </w:t>
      </w:r>
      <w:r w:rsidR="077AD4E0" w:rsidRPr="646C8A81">
        <w:rPr>
          <w:sz w:val="20"/>
          <w:szCs w:val="20"/>
          <w:lang w:val="pl-PL"/>
        </w:rPr>
        <w:t xml:space="preserve">za zakres z </w:t>
      </w:r>
      <w:r w:rsidR="1A3D7963" w:rsidRPr="646C8A81">
        <w:rPr>
          <w:rFonts w:eastAsia="Calibri"/>
          <w:sz w:val="20"/>
          <w:szCs w:val="20"/>
          <w:lang w:val="pl-PL"/>
        </w:rPr>
        <w:t>§ 1 ust. 1 pkt 1</w:t>
      </w:r>
      <w:r w:rsidR="0059592A">
        <w:rPr>
          <w:rFonts w:eastAsia="Calibri"/>
          <w:sz w:val="20"/>
          <w:szCs w:val="20"/>
          <w:lang w:val="pl-PL"/>
        </w:rPr>
        <w:t>,</w:t>
      </w:r>
    </w:p>
    <w:p w14:paraId="243ABD3F" w14:textId="72AF4846" w:rsidR="00AC4EE6" w:rsidRDefault="00AC4EE6" w:rsidP="646C8A81">
      <w:pPr>
        <w:numPr>
          <w:ilvl w:val="0"/>
          <w:numId w:val="35"/>
        </w:numPr>
        <w:jc w:val="both"/>
        <w:rPr>
          <w:sz w:val="20"/>
          <w:szCs w:val="20"/>
          <w:lang w:val="pl-PL"/>
        </w:rPr>
      </w:pPr>
      <w:r w:rsidRPr="646C8A81">
        <w:rPr>
          <w:sz w:val="20"/>
          <w:szCs w:val="20"/>
          <w:lang w:val="pl-PL"/>
        </w:rPr>
        <w:t xml:space="preserve">……………… zł brutto </w:t>
      </w:r>
      <w:r w:rsidR="005D7FFE">
        <w:rPr>
          <w:sz w:val="20"/>
          <w:szCs w:val="20"/>
          <w:lang w:val="pl-PL"/>
        </w:rPr>
        <w:t xml:space="preserve">(w tym VAT w kwocie ….) </w:t>
      </w:r>
      <w:r w:rsidRPr="646C8A81">
        <w:rPr>
          <w:sz w:val="20"/>
          <w:szCs w:val="20"/>
          <w:lang w:val="pl-PL"/>
        </w:rPr>
        <w:t xml:space="preserve">- za </w:t>
      </w:r>
      <w:r w:rsidRPr="646C8A81">
        <w:rPr>
          <w:rFonts w:eastAsia="Calibri"/>
          <w:sz w:val="20"/>
          <w:szCs w:val="20"/>
          <w:lang w:val="pl-PL"/>
        </w:rPr>
        <w:t>transport, montaż i przygotowanie do eksploatacji Wystawy wraz z wyposażeniem</w:t>
      </w:r>
      <w:r w:rsidRPr="646C8A81">
        <w:rPr>
          <w:sz w:val="20"/>
          <w:szCs w:val="20"/>
          <w:lang w:val="pl-PL"/>
        </w:rPr>
        <w:t xml:space="preserve"> w miejscu wskazanym przez Zamawiającego</w:t>
      </w:r>
      <w:r w:rsidR="7A012CEE" w:rsidRPr="646C8A81">
        <w:rPr>
          <w:sz w:val="20"/>
          <w:szCs w:val="20"/>
          <w:lang w:val="pl-PL"/>
        </w:rPr>
        <w:t xml:space="preserve"> </w:t>
      </w:r>
      <w:r w:rsidR="009034C3">
        <w:rPr>
          <w:sz w:val="20"/>
          <w:szCs w:val="20"/>
          <w:lang w:val="pl-PL"/>
        </w:rPr>
        <w:t>–</w:t>
      </w:r>
      <w:r w:rsidR="7A012CEE" w:rsidRPr="646C8A81">
        <w:rPr>
          <w:sz w:val="20"/>
          <w:szCs w:val="20"/>
          <w:lang w:val="pl-PL"/>
        </w:rPr>
        <w:t xml:space="preserve"> </w:t>
      </w:r>
      <w:r w:rsidR="009034C3">
        <w:rPr>
          <w:sz w:val="20"/>
          <w:szCs w:val="20"/>
          <w:lang w:val="pl-PL"/>
        </w:rPr>
        <w:t xml:space="preserve">tj. </w:t>
      </w:r>
      <w:r w:rsidR="7A012CEE" w:rsidRPr="646C8A81">
        <w:rPr>
          <w:sz w:val="20"/>
          <w:szCs w:val="20"/>
          <w:lang w:val="pl-PL"/>
        </w:rPr>
        <w:t xml:space="preserve">za zakres z </w:t>
      </w:r>
      <w:r w:rsidR="7A012CEE" w:rsidRPr="646C8A81">
        <w:rPr>
          <w:rFonts w:eastAsia="Calibri"/>
          <w:sz w:val="20"/>
          <w:szCs w:val="20"/>
          <w:lang w:val="pl-PL"/>
        </w:rPr>
        <w:t>§ 1 ust. 1 pkt 2</w:t>
      </w:r>
      <w:r w:rsidR="009034C3">
        <w:rPr>
          <w:sz w:val="20"/>
          <w:szCs w:val="20"/>
          <w:lang w:val="pl-PL"/>
        </w:rPr>
        <w:t>,</w:t>
      </w:r>
    </w:p>
    <w:p w14:paraId="03C755E5" w14:textId="4974990B" w:rsidR="00AC4EE6" w:rsidRPr="00AC4EE6" w:rsidRDefault="00AC4EE6" w:rsidP="646C8A81">
      <w:pPr>
        <w:numPr>
          <w:ilvl w:val="0"/>
          <w:numId w:val="35"/>
        </w:numPr>
        <w:jc w:val="both"/>
        <w:rPr>
          <w:rFonts w:ascii="Calibri" w:eastAsia="Calibri" w:hAnsi="Calibri" w:cs="Calibri"/>
          <w:sz w:val="20"/>
          <w:szCs w:val="20"/>
          <w:lang w:val="pl-PL"/>
        </w:rPr>
      </w:pPr>
      <w:r w:rsidRPr="646C8A81">
        <w:rPr>
          <w:sz w:val="20"/>
          <w:szCs w:val="20"/>
          <w:lang w:val="pl-PL"/>
        </w:rPr>
        <w:t xml:space="preserve">……………… zł brutto </w:t>
      </w:r>
      <w:r w:rsidR="005D7FFE">
        <w:rPr>
          <w:sz w:val="20"/>
          <w:szCs w:val="20"/>
          <w:lang w:val="pl-PL"/>
        </w:rPr>
        <w:t xml:space="preserve">(w tym VAT w kwocie ….) </w:t>
      </w:r>
      <w:r w:rsidRPr="646C8A81">
        <w:rPr>
          <w:sz w:val="20"/>
          <w:szCs w:val="20"/>
          <w:lang w:val="pl-PL"/>
        </w:rPr>
        <w:t xml:space="preserve">- za </w:t>
      </w:r>
      <w:r w:rsidRPr="646C8A81">
        <w:rPr>
          <w:rFonts w:eastAsia="Calibri"/>
          <w:sz w:val="20"/>
          <w:szCs w:val="20"/>
          <w:lang w:val="pl-PL"/>
        </w:rPr>
        <w:t>demontaż, trwałe zabezpieczenie wszystkich elementów Wystawy i przetransportowanie jej do miejsca wskazanego przez Zamawiającego</w:t>
      </w:r>
      <w:r w:rsidR="0AC0FA94" w:rsidRPr="646C8A81">
        <w:rPr>
          <w:rFonts w:eastAsia="Calibri"/>
          <w:sz w:val="20"/>
          <w:szCs w:val="20"/>
          <w:lang w:val="pl-PL"/>
        </w:rPr>
        <w:t xml:space="preserve"> </w:t>
      </w:r>
      <w:r w:rsidR="009034C3">
        <w:rPr>
          <w:rFonts w:eastAsia="Calibri"/>
          <w:sz w:val="20"/>
          <w:szCs w:val="20"/>
          <w:lang w:val="pl-PL"/>
        </w:rPr>
        <w:t>–</w:t>
      </w:r>
      <w:r w:rsidR="0AC0FA94" w:rsidRPr="646C8A81">
        <w:rPr>
          <w:rFonts w:eastAsia="Calibri"/>
          <w:sz w:val="20"/>
          <w:szCs w:val="20"/>
          <w:lang w:val="pl-PL"/>
        </w:rPr>
        <w:t xml:space="preserve"> </w:t>
      </w:r>
      <w:r w:rsidR="009034C3">
        <w:rPr>
          <w:rFonts w:eastAsia="Calibri"/>
          <w:sz w:val="20"/>
          <w:szCs w:val="20"/>
          <w:lang w:val="pl-PL"/>
        </w:rPr>
        <w:t xml:space="preserve">tj. </w:t>
      </w:r>
      <w:r w:rsidR="0AC0FA94" w:rsidRPr="646C8A81">
        <w:rPr>
          <w:rFonts w:eastAsia="Calibri"/>
          <w:sz w:val="20"/>
          <w:szCs w:val="20"/>
          <w:lang w:val="pl-PL"/>
        </w:rPr>
        <w:t>za zakres z § 1 ust. 1 pkt 3</w:t>
      </w:r>
    </w:p>
    <w:p w14:paraId="086B5204" w14:textId="419D4174" w:rsidR="00AC4EE6" w:rsidRDefault="00AC4EE6" w:rsidP="00FB0ECF">
      <w:pPr>
        <w:numPr>
          <w:ilvl w:val="0"/>
          <w:numId w:val="16"/>
        </w:numPr>
        <w:ind w:left="357"/>
        <w:jc w:val="both"/>
        <w:rPr>
          <w:rFonts w:eastAsia="Calibri"/>
          <w:sz w:val="20"/>
          <w:szCs w:val="20"/>
          <w:lang w:val="pl-PL"/>
        </w:rPr>
      </w:pPr>
      <w:r>
        <w:rPr>
          <w:rFonts w:eastAsia="Calibri"/>
          <w:sz w:val="20"/>
          <w:szCs w:val="20"/>
          <w:lang w:val="pl-PL"/>
        </w:rPr>
        <w:t xml:space="preserve">Na poczet wynagrodzenia określonego w ust. 2 pkt 1 Zamawiający </w:t>
      </w:r>
      <w:r w:rsidR="00FA7E86">
        <w:rPr>
          <w:rFonts w:eastAsia="Calibri"/>
          <w:sz w:val="20"/>
          <w:szCs w:val="20"/>
          <w:lang w:val="pl-PL"/>
        </w:rPr>
        <w:t>- na podstawie faktury proformy</w:t>
      </w:r>
      <w:r w:rsidR="005D7FFE">
        <w:rPr>
          <w:rFonts w:eastAsia="Calibri"/>
          <w:sz w:val="20"/>
          <w:szCs w:val="20"/>
          <w:lang w:val="pl-PL"/>
        </w:rPr>
        <w:t xml:space="preserve"> wystawionej przez Wykonawcę </w:t>
      </w:r>
      <w:r>
        <w:rPr>
          <w:rFonts w:eastAsia="Calibri"/>
          <w:sz w:val="20"/>
          <w:szCs w:val="20"/>
          <w:lang w:val="pl-PL"/>
        </w:rPr>
        <w:t xml:space="preserve">- zapłaci </w:t>
      </w:r>
      <w:r w:rsidR="00E45D78">
        <w:rPr>
          <w:rFonts w:eastAsia="Calibri"/>
          <w:sz w:val="20"/>
          <w:szCs w:val="20"/>
          <w:lang w:val="pl-PL"/>
        </w:rPr>
        <w:t xml:space="preserve">w terminie do </w:t>
      </w:r>
      <w:r w:rsidR="00BC1678">
        <w:rPr>
          <w:rFonts w:eastAsia="Calibri"/>
          <w:sz w:val="20"/>
          <w:szCs w:val="20"/>
          <w:lang w:val="pl-PL"/>
        </w:rPr>
        <w:t>14</w:t>
      </w:r>
      <w:r w:rsidR="00E45D78">
        <w:rPr>
          <w:rFonts w:eastAsia="Calibri"/>
          <w:sz w:val="20"/>
          <w:szCs w:val="20"/>
          <w:lang w:val="pl-PL"/>
        </w:rPr>
        <w:t xml:space="preserve"> dni od daty jej dostarczenia </w:t>
      </w:r>
      <w:r>
        <w:rPr>
          <w:rFonts w:eastAsia="Calibri"/>
          <w:sz w:val="20"/>
          <w:szCs w:val="20"/>
          <w:lang w:val="pl-PL"/>
        </w:rPr>
        <w:t xml:space="preserve">zaliczkę w wysokości 30% wynagrodzenia określonego w </w:t>
      </w:r>
      <w:r w:rsidRPr="00AC4EE6">
        <w:rPr>
          <w:rFonts w:eastAsia="Calibri"/>
          <w:sz w:val="20"/>
          <w:szCs w:val="20"/>
          <w:lang w:val="pl-PL"/>
        </w:rPr>
        <w:t>ust. 2 pkt 1</w:t>
      </w:r>
      <w:r>
        <w:rPr>
          <w:rFonts w:eastAsia="Calibri"/>
          <w:sz w:val="20"/>
          <w:szCs w:val="20"/>
          <w:lang w:val="pl-PL"/>
        </w:rPr>
        <w:t>.</w:t>
      </w:r>
    </w:p>
    <w:p w14:paraId="0C31293E" w14:textId="38D846BF" w:rsidR="00BC1678" w:rsidRDefault="00BC1678" w:rsidP="00FB0ECF">
      <w:pPr>
        <w:numPr>
          <w:ilvl w:val="0"/>
          <w:numId w:val="16"/>
        </w:numPr>
        <w:ind w:left="357"/>
        <w:jc w:val="both"/>
        <w:rPr>
          <w:rFonts w:eastAsia="Calibri"/>
          <w:sz w:val="20"/>
          <w:szCs w:val="20"/>
          <w:lang w:val="pl-PL"/>
        </w:rPr>
      </w:pPr>
      <w:r>
        <w:rPr>
          <w:rFonts w:eastAsia="Calibri"/>
          <w:sz w:val="20"/>
          <w:szCs w:val="20"/>
          <w:lang w:val="pl-PL"/>
        </w:rPr>
        <w:t>Wykonawca potwierdzi otrzymanie zaliczki fakturą</w:t>
      </w:r>
      <w:r w:rsidR="00C7265A">
        <w:rPr>
          <w:rFonts w:eastAsia="Calibri"/>
          <w:sz w:val="20"/>
          <w:szCs w:val="20"/>
          <w:lang w:val="pl-PL"/>
        </w:rPr>
        <w:t xml:space="preserve">, o której mowa w art. 106b ust. 1 pkt 4 </w:t>
      </w:r>
      <w:r w:rsidR="00C7265A" w:rsidRPr="00453F37">
        <w:rPr>
          <w:rFonts w:eastAsia="Calibri"/>
          <w:sz w:val="20"/>
          <w:szCs w:val="20"/>
          <w:lang w:val="pl-PL"/>
        </w:rPr>
        <w:t>ustawy z dnia 11 marca 2004 r. o podatku od towarów i usług</w:t>
      </w:r>
      <w:r w:rsidR="00C7265A">
        <w:rPr>
          <w:rFonts w:eastAsia="Calibri"/>
          <w:sz w:val="20"/>
          <w:szCs w:val="20"/>
          <w:lang w:val="pl-PL"/>
        </w:rPr>
        <w:t>.</w:t>
      </w:r>
    </w:p>
    <w:p w14:paraId="658543AB" w14:textId="13BF91C4" w:rsidR="00AC4EE6" w:rsidRPr="00364072" w:rsidRDefault="00AC4EE6" w:rsidP="00AC4EE6">
      <w:pPr>
        <w:numPr>
          <w:ilvl w:val="0"/>
          <w:numId w:val="16"/>
        </w:numPr>
        <w:ind w:left="357"/>
        <w:jc w:val="both"/>
        <w:rPr>
          <w:sz w:val="20"/>
          <w:szCs w:val="20"/>
          <w:lang w:val="pl-PL"/>
        </w:rPr>
      </w:pPr>
      <w:r>
        <w:rPr>
          <w:rFonts w:eastAsia="Calibri"/>
          <w:sz w:val="20"/>
          <w:szCs w:val="20"/>
          <w:lang w:val="pl-PL"/>
        </w:rPr>
        <w:t xml:space="preserve">Wypłata pozostałej części wynagrodzenia odbywać się będzie na podstawie </w:t>
      </w:r>
      <w:r w:rsidR="00605CD5">
        <w:rPr>
          <w:rFonts w:eastAsia="Calibri"/>
          <w:sz w:val="20"/>
          <w:szCs w:val="20"/>
          <w:lang w:val="pl-PL"/>
        </w:rPr>
        <w:t xml:space="preserve">faktur, przy czym faktura rozliczająca zaliczkę, o której mowa w ust. 4 będzie zawierał </w:t>
      </w:r>
      <w:r w:rsidR="0019656D">
        <w:rPr>
          <w:rFonts w:eastAsia="Calibri"/>
          <w:sz w:val="20"/>
          <w:szCs w:val="20"/>
          <w:lang w:val="pl-PL"/>
        </w:rPr>
        <w:t xml:space="preserve">dane, o których </w:t>
      </w:r>
      <w:r w:rsidR="00680782">
        <w:rPr>
          <w:rFonts w:eastAsia="Calibri"/>
          <w:sz w:val="20"/>
          <w:szCs w:val="20"/>
          <w:lang w:val="pl-PL"/>
        </w:rPr>
        <w:t>mowa</w:t>
      </w:r>
      <w:r w:rsidR="0019656D">
        <w:rPr>
          <w:rFonts w:eastAsia="Calibri"/>
          <w:sz w:val="20"/>
          <w:szCs w:val="20"/>
          <w:lang w:val="pl-PL"/>
        </w:rPr>
        <w:t xml:space="preserve"> </w:t>
      </w:r>
      <w:r w:rsidR="00680782">
        <w:rPr>
          <w:rFonts w:eastAsia="Calibri"/>
          <w:sz w:val="20"/>
          <w:szCs w:val="20"/>
          <w:lang w:val="pl-PL"/>
        </w:rPr>
        <w:t xml:space="preserve">w art. 106f </w:t>
      </w:r>
      <w:r w:rsidR="00680782" w:rsidRPr="00453F37">
        <w:rPr>
          <w:rFonts w:eastAsia="Calibri"/>
          <w:sz w:val="20"/>
          <w:szCs w:val="20"/>
          <w:lang w:val="pl-PL"/>
        </w:rPr>
        <w:t>ustawy z dnia 11 marca 2004 r. o podatku od towarów i usług</w:t>
      </w:r>
      <w:r w:rsidR="00E73B92">
        <w:rPr>
          <w:rFonts w:eastAsia="Calibri"/>
          <w:sz w:val="20"/>
          <w:szCs w:val="20"/>
          <w:lang w:val="pl-PL"/>
        </w:rPr>
        <w:t xml:space="preserve">. Termin płatności faktur </w:t>
      </w:r>
      <w:r>
        <w:rPr>
          <w:rFonts w:eastAsia="Calibri"/>
          <w:sz w:val="20"/>
          <w:szCs w:val="20"/>
          <w:lang w:val="pl-PL"/>
        </w:rPr>
        <w:t>w</w:t>
      </w:r>
      <w:r w:rsidR="00971C20">
        <w:rPr>
          <w:rFonts w:eastAsia="Calibri"/>
          <w:sz w:val="20"/>
          <w:szCs w:val="20"/>
          <w:lang w:val="pl-PL"/>
        </w:rPr>
        <w:t>ynosi</w:t>
      </w:r>
      <w:r>
        <w:rPr>
          <w:rFonts w:eastAsia="Calibri"/>
          <w:sz w:val="20"/>
          <w:szCs w:val="20"/>
          <w:lang w:val="pl-PL"/>
        </w:rPr>
        <w:t xml:space="preserve"> </w:t>
      </w:r>
      <w:r w:rsidR="00971C20">
        <w:rPr>
          <w:rFonts w:eastAsia="Calibri"/>
          <w:sz w:val="20"/>
          <w:szCs w:val="20"/>
          <w:lang w:val="pl-PL"/>
        </w:rPr>
        <w:t>d</w:t>
      </w:r>
      <w:r>
        <w:rPr>
          <w:rFonts w:eastAsia="Calibri"/>
          <w:sz w:val="20"/>
          <w:szCs w:val="20"/>
          <w:lang w:val="pl-PL"/>
        </w:rPr>
        <w:t xml:space="preserve">o 21 dni od daty </w:t>
      </w:r>
      <w:r w:rsidRPr="00364072">
        <w:rPr>
          <w:rFonts w:eastAsia="Calibri"/>
          <w:sz w:val="20"/>
          <w:szCs w:val="20"/>
          <w:lang w:val="pl-PL"/>
        </w:rPr>
        <w:t>doręczenia do siedziby Zamawiającego prawidłowo wystawionej faktury.</w:t>
      </w:r>
    </w:p>
    <w:p w14:paraId="343BD24D" w14:textId="1D89971E" w:rsidR="001801E5" w:rsidRPr="00364072" w:rsidRDefault="001C6CBD" w:rsidP="00FB0ECF">
      <w:pPr>
        <w:numPr>
          <w:ilvl w:val="0"/>
          <w:numId w:val="16"/>
        </w:numPr>
        <w:ind w:left="357"/>
        <w:jc w:val="both"/>
        <w:rPr>
          <w:rFonts w:eastAsia="Calibri"/>
          <w:sz w:val="20"/>
          <w:szCs w:val="20"/>
          <w:lang w:val="pl-PL"/>
        </w:rPr>
      </w:pPr>
      <w:r w:rsidRPr="00364072">
        <w:rPr>
          <w:rFonts w:eastAsia="Calibri"/>
          <w:sz w:val="20"/>
          <w:szCs w:val="20"/>
          <w:lang w:val="pl-PL"/>
        </w:rPr>
        <w:t>Podstawą wystawienia faktury są oryginały protokołu odbioru Prac podpisane bez uwag i zastrzeżeń.</w:t>
      </w:r>
      <w:r w:rsidR="00C7265A">
        <w:rPr>
          <w:rFonts w:eastAsia="Calibri"/>
          <w:sz w:val="20"/>
          <w:szCs w:val="20"/>
          <w:lang w:val="pl-PL"/>
        </w:rPr>
        <w:t xml:space="preserve"> </w:t>
      </w:r>
      <w:r w:rsidR="00C7265A" w:rsidRPr="00364072">
        <w:rPr>
          <w:rFonts w:eastAsia="Calibri"/>
          <w:sz w:val="20"/>
          <w:szCs w:val="20"/>
          <w:lang w:val="pl-PL"/>
        </w:rPr>
        <w:t>Podstawą wystawienia faktury</w:t>
      </w:r>
      <w:r w:rsidR="00C7265A">
        <w:rPr>
          <w:rFonts w:eastAsia="Calibri"/>
          <w:sz w:val="20"/>
          <w:szCs w:val="20"/>
          <w:lang w:val="pl-PL"/>
        </w:rPr>
        <w:t xml:space="preserve"> pro formy będzie podpisana umowa.</w:t>
      </w:r>
    </w:p>
    <w:p w14:paraId="343BD250" w14:textId="3E05A132" w:rsidR="001801E5" w:rsidRPr="00364072" w:rsidRDefault="001C6CBD" w:rsidP="00FB0ECF">
      <w:pPr>
        <w:numPr>
          <w:ilvl w:val="0"/>
          <w:numId w:val="16"/>
        </w:numPr>
        <w:ind w:left="357"/>
        <w:jc w:val="both"/>
        <w:rPr>
          <w:rFonts w:eastAsia="Calibri"/>
          <w:sz w:val="20"/>
          <w:szCs w:val="20"/>
          <w:lang w:val="pl-PL"/>
        </w:rPr>
      </w:pPr>
      <w:r w:rsidRPr="00364072">
        <w:rPr>
          <w:rFonts w:eastAsia="Calibri"/>
          <w:sz w:val="20"/>
          <w:szCs w:val="20"/>
          <w:lang w:val="pl-PL"/>
        </w:rPr>
        <w:t>Wynagrodzenie zostanie uiszczone na rachunek bankowy Wykonawcy wskazany w fakturze.</w:t>
      </w:r>
    </w:p>
    <w:p w14:paraId="343BD251" w14:textId="2C43C2FC" w:rsidR="001801E5" w:rsidRDefault="001C6CBD" w:rsidP="00FB0ECF">
      <w:pPr>
        <w:numPr>
          <w:ilvl w:val="0"/>
          <w:numId w:val="16"/>
        </w:numPr>
        <w:ind w:left="357"/>
        <w:jc w:val="both"/>
        <w:rPr>
          <w:rFonts w:eastAsia="Calibri"/>
          <w:sz w:val="20"/>
          <w:szCs w:val="20"/>
          <w:lang w:val="pl-PL"/>
        </w:rPr>
      </w:pPr>
      <w:r w:rsidRPr="00364072">
        <w:rPr>
          <w:rFonts w:eastAsia="Calibri"/>
          <w:sz w:val="20"/>
          <w:szCs w:val="20"/>
          <w:lang w:val="pl-PL"/>
        </w:rPr>
        <w:t>Za dzień zapłaty uważa się dzień obciążenia rachunku bankowego Zamawiającego.</w:t>
      </w:r>
    </w:p>
    <w:p w14:paraId="026E42D8" w14:textId="77777777" w:rsidR="00AC4EE6" w:rsidRPr="00364072" w:rsidRDefault="00AC4EE6" w:rsidP="00AC4EE6">
      <w:pPr>
        <w:numPr>
          <w:ilvl w:val="0"/>
          <w:numId w:val="16"/>
        </w:numPr>
        <w:ind w:left="357"/>
        <w:jc w:val="both"/>
        <w:rPr>
          <w:rFonts w:eastAsia="Calibri"/>
          <w:sz w:val="20"/>
          <w:szCs w:val="20"/>
          <w:lang w:val="pl-PL"/>
        </w:rPr>
      </w:pPr>
      <w:r w:rsidRPr="00364072">
        <w:rPr>
          <w:rFonts w:eastAsia="Calibri"/>
          <w:sz w:val="20"/>
          <w:szCs w:val="20"/>
          <w:lang w:val="pl-PL"/>
        </w:rPr>
        <w:t>Wynagrodzenie wskazane w ust. 1 obejmuje i wyczerpuje całość należności, jaką Zamawiający jest zobowiązany wypłacić Wykonawcy z tytułu wykonania Umowy i nie będzie podlegało waloryzacji lub zwiększeniu.</w:t>
      </w:r>
    </w:p>
    <w:p w14:paraId="1A8E498F" w14:textId="5D291C07" w:rsidR="001E3B46" w:rsidRPr="00453F37" w:rsidRDefault="001E3B46" w:rsidP="00EA5B49">
      <w:pPr>
        <w:numPr>
          <w:ilvl w:val="0"/>
          <w:numId w:val="16"/>
        </w:numPr>
        <w:overflowPunct w:val="0"/>
        <w:autoSpaceDE w:val="0"/>
        <w:autoSpaceDN w:val="0"/>
        <w:adjustRightInd w:val="0"/>
        <w:jc w:val="both"/>
        <w:rPr>
          <w:rFonts w:eastAsia="Calibri"/>
          <w:sz w:val="20"/>
          <w:szCs w:val="20"/>
          <w:lang w:val="pl-PL"/>
        </w:rPr>
      </w:pPr>
      <w:r w:rsidRPr="00453F37">
        <w:rPr>
          <w:rFonts w:eastAsia="Calibri"/>
          <w:sz w:val="20"/>
          <w:szCs w:val="20"/>
          <w:lang w:val="pl-PL"/>
        </w:rPr>
        <w:t>Wykonawca oświadcza, że jest czynnym podatnikiem podatku od towarów i usług.</w:t>
      </w:r>
    </w:p>
    <w:p w14:paraId="6AD26B27" w14:textId="7D7C5F02" w:rsidR="001E3B46" w:rsidRPr="00453F37" w:rsidRDefault="001E3B46" w:rsidP="00FB0ECF">
      <w:pPr>
        <w:numPr>
          <w:ilvl w:val="0"/>
          <w:numId w:val="16"/>
        </w:numPr>
        <w:ind w:left="357"/>
        <w:jc w:val="both"/>
        <w:rPr>
          <w:rFonts w:eastAsia="Calibri"/>
          <w:sz w:val="20"/>
          <w:szCs w:val="20"/>
          <w:lang w:val="pl-PL"/>
        </w:rPr>
      </w:pPr>
      <w:r w:rsidRPr="00453F37">
        <w:rPr>
          <w:rFonts w:eastAsia="Calibri"/>
          <w:sz w:val="20"/>
          <w:szCs w:val="20"/>
          <w:lang w:val="pl-PL"/>
        </w:rPr>
        <w:t>Zapłata wynagrodzenia może nastąpić z zastosowaniem mechanizmu podzielonej płatności (</w:t>
      </w:r>
      <w:proofErr w:type="spellStart"/>
      <w:r w:rsidRPr="00453F37">
        <w:rPr>
          <w:rFonts w:eastAsia="Calibri"/>
          <w:sz w:val="20"/>
          <w:szCs w:val="20"/>
          <w:lang w:val="pl-PL"/>
        </w:rPr>
        <w:t>split</w:t>
      </w:r>
      <w:proofErr w:type="spellEnd"/>
      <w:r w:rsidRPr="00453F37">
        <w:rPr>
          <w:rFonts w:eastAsia="Calibri"/>
          <w:sz w:val="20"/>
          <w:szCs w:val="20"/>
          <w:lang w:val="pl-PL"/>
        </w:rPr>
        <w:t xml:space="preserve"> </w:t>
      </w:r>
      <w:proofErr w:type="spellStart"/>
      <w:r w:rsidRPr="00453F37">
        <w:rPr>
          <w:rFonts w:eastAsia="Calibri"/>
          <w:sz w:val="20"/>
          <w:szCs w:val="20"/>
          <w:lang w:val="pl-PL"/>
        </w:rPr>
        <w:t>payment</w:t>
      </w:r>
      <w:proofErr w:type="spellEnd"/>
      <w:r w:rsidRPr="00453F37">
        <w:rPr>
          <w:rFonts w:eastAsia="Calibri"/>
          <w:sz w:val="20"/>
          <w:szCs w:val="20"/>
          <w:lang w:val="pl-PL"/>
        </w:rPr>
        <w:t>).</w:t>
      </w:r>
    </w:p>
    <w:p w14:paraId="488BF6C2" w14:textId="608354A8" w:rsidR="001E3B46" w:rsidRPr="00453F37" w:rsidRDefault="001E3B46" w:rsidP="00FB0ECF">
      <w:pPr>
        <w:numPr>
          <w:ilvl w:val="0"/>
          <w:numId w:val="16"/>
        </w:numPr>
        <w:jc w:val="both"/>
        <w:rPr>
          <w:rFonts w:eastAsia="Calibri"/>
          <w:sz w:val="20"/>
          <w:szCs w:val="20"/>
          <w:lang w:val="pl-PL"/>
        </w:rPr>
      </w:pPr>
      <w:r w:rsidRPr="00453F37">
        <w:rPr>
          <w:rFonts w:eastAsia="Calibri"/>
          <w:sz w:val="20"/>
          <w:szCs w:val="20"/>
          <w:lang w:val="pl-PL"/>
        </w:rPr>
        <w:t>Ponadto Wykonawca oświadcza, że na wystawionych przez niego fakturach</w:t>
      </w:r>
      <w:r w:rsidR="00BC644C">
        <w:rPr>
          <w:rFonts w:eastAsia="Calibri"/>
          <w:sz w:val="20"/>
          <w:szCs w:val="20"/>
          <w:lang w:val="pl-PL"/>
        </w:rPr>
        <w:t xml:space="preserve"> (fakturze pro formie)</w:t>
      </w:r>
      <w:r w:rsidRPr="00453F37">
        <w:rPr>
          <w:rFonts w:eastAsia="Calibri"/>
          <w:sz w:val="20"/>
          <w:szCs w:val="20"/>
          <w:lang w:val="pl-PL"/>
        </w:rPr>
        <w:t xml:space="preserve">, jako rachunek rozliczeniowy do dokonania płatności, będzie wskazany rachunek rozliczeniowy, o którym mowa w art. 96b ust. 3 pkt 13 ustawy z dnia 11 marca 2004 r. o podatku od towarów i usług. </w:t>
      </w:r>
    </w:p>
    <w:p w14:paraId="3C864778" w14:textId="60BF1EB8" w:rsidR="001E3B46" w:rsidRPr="00453F37" w:rsidRDefault="001E3B46" w:rsidP="00FB0ECF">
      <w:pPr>
        <w:numPr>
          <w:ilvl w:val="0"/>
          <w:numId w:val="16"/>
        </w:numPr>
        <w:jc w:val="both"/>
        <w:rPr>
          <w:rFonts w:eastAsia="Calibri"/>
          <w:sz w:val="20"/>
          <w:szCs w:val="20"/>
          <w:lang w:val="pl-PL"/>
        </w:rPr>
      </w:pPr>
      <w:r w:rsidRPr="00453F37">
        <w:rPr>
          <w:rFonts w:eastAsia="Calibri"/>
          <w:sz w:val="20"/>
          <w:szCs w:val="20"/>
          <w:lang w:val="pl-PL"/>
        </w:rPr>
        <w:t>W przypadku stwierdzenia przez Z</w:t>
      </w:r>
      <w:r w:rsidR="006E32D9" w:rsidRPr="00453F37">
        <w:rPr>
          <w:rFonts w:eastAsia="Calibri"/>
          <w:sz w:val="20"/>
          <w:szCs w:val="20"/>
          <w:lang w:val="pl-PL"/>
        </w:rPr>
        <w:t>amawiającego</w:t>
      </w:r>
      <w:r w:rsidRPr="00453F37">
        <w:rPr>
          <w:rFonts w:eastAsia="Calibri"/>
          <w:sz w:val="20"/>
          <w:szCs w:val="20"/>
          <w:lang w:val="pl-PL"/>
        </w:rPr>
        <w:t>, że wskazany w fakturach</w:t>
      </w:r>
      <w:r w:rsidR="00BC644C">
        <w:rPr>
          <w:rFonts w:eastAsia="Calibri"/>
          <w:sz w:val="20"/>
          <w:szCs w:val="20"/>
          <w:lang w:val="pl-PL"/>
        </w:rPr>
        <w:t xml:space="preserve"> (fakturze pro formie)</w:t>
      </w:r>
      <w:r w:rsidRPr="00453F37">
        <w:rPr>
          <w:rFonts w:eastAsia="Calibri"/>
          <w:sz w:val="20"/>
          <w:szCs w:val="20"/>
          <w:lang w:val="pl-PL"/>
        </w:rPr>
        <w:t xml:space="preserve"> rachunek rozliczeniowy przez Wykonawcę jest inny niż zawarty w wykazie podmiotów, o którym mowa w art. 96b ust. 1 ustawy z dnia 11 marca 2004 r. o podatku od towarów i usług Z</w:t>
      </w:r>
      <w:r w:rsidR="006E32D9" w:rsidRPr="00453F37">
        <w:rPr>
          <w:rFonts w:eastAsia="Calibri"/>
          <w:sz w:val="20"/>
          <w:szCs w:val="20"/>
          <w:lang w:val="pl-PL"/>
        </w:rPr>
        <w:t>amawiający</w:t>
      </w:r>
      <w:r w:rsidRPr="00453F37">
        <w:rPr>
          <w:rFonts w:eastAsia="Calibri"/>
          <w:sz w:val="20"/>
          <w:szCs w:val="20"/>
          <w:lang w:val="pl-PL"/>
        </w:rPr>
        <w:t xml:space="preserve"> ma prawo wstrzymać się z zapłatą do czasu ujawnianie rachunku rozliczeniowego w ww. wykazie podmiotów. </w:t>
      </w:r>
    </w:p>
    <w:p w14:paraId="2755B87A" w14:textId="571581EF" w:rsidR="001E3B46" w:rsidRDefault="001E3B46" w:rsidP="00EA5B49">
      <w:pPr>
        <w:numPr>
          <w:ilvl w:val="0"/>
          <w:numId w:val="16"/>
        </w:numPr>
        <w:jc w:val="both"/>
        <w:rPr>
          <w:rFonts w:eastAsia="Calibri"/>
          <w:sz w:val="20"/>
          <w:szCs w:val="20"/>
          <w:lang w:val="pl-PL"/>
        </w:rPr>
      </w:pPr>
      <w:r w:rsidRPr="00453F37">
        <w:rPr>
          <w:rFonts w:eastAsia="Calibri"/>
          <w:sz w:val="20"/>
          <w:szCs w:val="20"/>
          <w:lang w:val="pl-PL"/>
        </w:rPr>
        <w:t>Z</w:t>
      </w:r>
      <w:r w:rsidR="006E32D9" w:rsidRPr="00453F37">
        <w:rPr>
          <w:rFonts w:eastAsia="Calibri"/>
          <w:sz w:val="20"/>
          <w:szCs w:val="20"/>
          <w:lang w:val="pl-PL"/>
        </w:rPr>
        <w:t>amawiający</w:t>
      </w:r>
      <w:r w:rsidRPr="00453F37">
        <w:rPr>
          <w:rFonts w:eastAsia="Calibri"/>
          <w:sz w:val="20"/>
          <w:szCs w:val="20"/>
          <w:lang w:val="pl-PL"/>
        </w:rPr>
        <w:t xml:space="preserve"> nie będzie ponosił negatywnych konsekwencji, w tym m.in. kar i odsetek za okres, w którym nie dokonał zapłaty z uwagi na brak rachunku rozliczeniowego w wykazie podmiotów, o którym mowa w ust. </w:t>
      </w:r>
      <w:r w:rsidR="006E32D9" w:rsidRPr="00453F37">
        <w:rPr>
          <w:rFonts w:eastAsia="Calibri"/>
          <w:sz w:val="20"/>
          <w:szCs w:val="20"/>
          <w:lang w:val="pl-PL"/>
        </w:rPr>
        <w:t>1</w:t>
      </w:r>
      <w:r w:rsidR="00BC644C">
        <w:rPr>
          <w:rFonts w:eastAsia="Calibri"/>
          <w:sz w:val="20"/>
          <w:szCs w:val="20"/>
          <w:lang w:val="pl-PL"/>
        </w:rPr>
        <w:t>2</w:t>
      </w:r>
      <w:r w:rsidRPr="00453F37">
        <w:rPr>
          <w:rFonts w:eastAsia="Calibri"/>
          <w:sz w:val="20"/>
          <w:szCs w:val="20"/>
          <w:lang w:val="pl-PL"/>
        </w:rPr>
        <w:t xml:space="preserve"> i </w:t>
      </w:r>
      <w:r w:rsidR="006E32D9" w:rsidRPr="00453F37">
        <w:rPr>
          <w:rFonts w:eastAsia="Calibri"/>
          <w:sz w:val="20"/>
          <w:szCs w:val="20"/>
          <w:lang w:val="pl-PL"/>
        </w:rPr>
        <w:t>1</w:t>
      </w:r>
      <w:r w:rsidR="00BC644C">
        <w:rPr>
          <w:rFonts w:eastAsia="Calibri"/>
          <w:sz w:val="20"/>
          <w:szCs w:val="20"/>
          <w:lang w:val="pl-PL"/>
        </w:rPr>
        <w:t>4</w:t>
      </w:r>
      <w:r w:rsidRPr="00453F37">
        <w:rPr>
          <w:rFonts w:eastAsia="Calibri"/>
          <w:sz w:val="20"/>
          <w:szCs w:val="20"/>
          <w:lang w:val="pl-PL"/>
        </w:rPr>
        <w:t>.</w:t>
      </w:r>
    </w:p>
    <w:p w14:paraId="396A99EC" w14:textId="6DAD80E0" w:rsidR="00BD4468" w:rsidRPr="009C51DD" w:rsidRDefault="00483DB6" w:rsidP="009C51DD">
      <w:pPr>
        <w:numPr>
          <w:ilvl w:val="0"/>
          <w:numId w:val="16"/>
        </w:numPr>
        <w:jc w:val="both"/>
        <w:rPr>
          <w:rFonts w:eastAsia="Calibri"/>
          <w:sz w:val="20"/>
          <w:szCs w:val="20"/>
          <w:lang w:val="pl-PL"/>
        </w:rPr>
      </w:pPr>
      <w:r w:rsidRPr="009C51DD">
        <w:rPr>
          <w:rFonts w:eastAsia="Calibri"/>
          <w:sz w:val="20"/>
          <w:szCs w:val="20"/>
          <w:lang w:val="pl-PL"/>
        </w:rPr>
        <w:t xml:space="preserve">Zamawiający wyraża zgodę na przesłanie faktur w pdf. drogą elektroniczną - e-mail na adres: </w:t>
      </w:r>
      <w:hyperlink r:id="rId9" w:history="1">
        <w:r w:rsidRPr="009C51DD">
          <w:rPr>
            <w:rFonts w:eastAsia="Calibri"/>
          </w:rPr>
          <w:t>sekretariat@sinfoniavarsovia.org</w:t>
        </w:r>
      </w:hyperlink>
      <w:r w:rsidRPr="009C51DD">
        <w:rPr>
          <w:rFonts w:eastAsia="Calibri"/>
          <w:sz w:val="20"/>
          <w:szCs w:val="20"/>
          <w:lang w:val="pl-PL"/>
        </w:rPr>
        <w:t xml:space="preserve"> - spełniającą warunki autentyczności ich pochodzenia, integralności ich treści i czytelność faktur, zgodnie z przepisami ustawy z dnia 11 marca 2004r. o podatku od towarów i usług.</w:t>
      </w:r>
    </w:p>
    <w:p w14:paraId="343BD255" w14:textId="389F5287" w:rsidR="001801E5" w:rsidRPr="00364072" w:rsidRDefault="001C6CBD" w:rsidP="00FB0ECF">
      <w:pPr>
        <w:widowControl w:val="0"/>
        <w:ind w:left="357"/>
        <w:jc w:val="center"/>
        <w:rPr>
          <w:rFonts w:eastAsia="Calibri"/>
          <w:b/>
          <w:sz w:val="20"/>
          <w:szCs w:val="20"/>
          <w:lang w:val="pl-PL"/>
        </w:rPr>
      </w:pPr>
      <w:r w:rsidRPr="00364072">
        <w:rPr>
          <w:rFonts w:eastAsia="Calibri"/>
          <w:b/>
          <w:sz w:val="20"/>
          <w:szCs w:val="20"/>
          <w:lang w:val="pl-PL"/>
        </w:rPr>
        <w:t xml:space="preserve">§ </w:t>
      </w:r>
      <w:r w:rsidR="00B345C6" w:rsidRPr="00364072">
        <w:rPr>
          <w:rFonts w:eastAsia="Calibri"/>
          <w:b/>
          <w:sz w:val="20"/>
          <w:szCs w:val="20"/>
          <w:lang w:val="pl-PL"/>
        </w:rPr>
        <w:t>5</w:t>
      </w:r>
      <w:r w:rsidR="00035F7C" w:rsidRPr="00364072">
        <w:rPr>
          <w:rFonts w:eastAsia="Calibri"/>
          <w:b/>
          <w:sz w:val="20"/>
          <w:szCs w:val="20"/>
          <w:lang w:val="pl-PL"/>
        </w:rPr>
        <w:t>.</w:t>
      </w:r>
    </w:p>
    <w:p w14:paraId="343BD256" w14:textId="3CAD5D3D" w:rsidR="001801E5" w:rsidRPr="00364072" w:rsidRDefault="001C6CBD" w:rsidP="00FB0ECF">
      <w:pPr>
        <w:widowControl w:val="0"/>
        <w:ind w:left="357"/>
        <w:jc w:val="center"/>
        <w:rPr>
          <w:rFonts w:eastAsia="Calibri"/>
          <w:b/>
          <w:sz w:val="20"/>
          <w:szCs w:val="20"/>
          <w:lang w:val="pl-PL"/>
        </w:rPr>
      </w:pPr>
      <w:r w:rsidRPr="00364072">
        <w:rPr>
          <w:rFonts w:eastAsia="Calibri"/>
          <w:b/>
          <w:sz w:val="20"/>
          <w:szCs w:val="20"/>
          <w:lang w:val="pl-PL"/>
        </w:rPr>
        <w:t>KARY UMOWNE</w:t>
      </w:r>
    </w:p>
    <w:p w14:paraId="61DEBA56" w14:textId="77777777" w:rsidR="00035F7C" w:rsidRPr="00364072" w:rsidRDefault="00035F7C" w:rsidP="00FB0ECF">
      <w:pPr>
        <w:widowControl w:val="0"/>
        <w:ind w:left="357"/>
        <w:jc w:val="center"/>
        <w:rPr>
          <w:rFonts w:eastAsia="Calibri"/>
          <w:b/>
          <w:sz w:val="20"/>
          <w:szCs w:val="20"/>
          <w:lang w:val="pl-PL"/>
        </w:rPr>
      </w:pPr>
    </w:p>
    <w:p w14:paraId="343BD257" w14:textId="3435F687" w:rsidR="001801E5" w:rsidRPr="00364072" w:rsidRDefault="001C6CBD" w:rsidP="00FB0ECF">
      <w:pPr>
        <w:numPr>
          <w:ilvl w:val="0"/>
          <w:numId w:val="8"/>
        </w:numPr>
        <w:tabs>
          <w:tab w:val="left" w:pos="360"/>
        </w:tabs>
        <w:ind w:left="357"/>
        <w:jc w:val="both"/>
        <w:rPr>
          <w:rFonts w:eastAsia="Calibri"/>
          <w:sz w:val="20"/>
          <w:szCs w:val="20"/>
          <w:lang w:val="pl-PL"/>
        </w:rPr>
      </w:pPr>
      <w:r w:rsidRPr="00364072">
        <w:rPr>
          <w:rFonts w:eastAsia="Calibri"/>
          <w:sz w:val="20"/>
          <w:szCs w:val="20"/>
          <w:lang w:val="pl-PL"/>
        </w:rPr>
        <w:t xml:space="preserve">W przypadku </w:t>
      </w:r>
      <w:r w:rsidR="006935C6" w:rsidRPr="00364072">
        <w:rPr>
          <w:rFonts w:eastAsia="Calibri"/>
          <w:sz w:val="20"/>
          <w:szCs w:val="20"/>
          <w:lang w:val="pl-PL"/>
        </w:rPr>
        <w:t xml:space="preserve">odstąpienia od </w:t>
      </w:r>
      <w:r w:rsidRPr="00364072">
        <w:rPr>
          <w:rFonts w:eastAsia="Calibri"/>
          <w:sz w:val="20"/>
          <w:szCs w:val="20"/>
          <w:lang w:val="pl-PL"/>
        </w:rPr>
        <w:t>Umowy</w:t>
      </w:r>
      <w:r w:rsidR="006935C6" w:rsidRPr="00364072">
        <w:rPr>
          <w:rFonts w:eastAsia="Calibri"/>
          <w:sz w:val="20"/>
          <w:szCs w:val="20"/>
          <w:lang w:val="pl-PL"/>
        </w:rPr>
        <w:t xml:space="preserve"> przez Zamawiającego z winy Wykonawcy</w:t>
      </w:r>
      <w:r w:rsidRPr="00364072">
        <w:rPr>
          <w:rFonts w:eastAsia="Calibri"/>
          <w:sz w:val="20"/>
          <w:szCs w:val="20"/>
          <w:lang w:val="pl-PL"/>
        </w:rPr>
        <w:t xml:space="preserve">, Zamawiający może żądać </w:t>
      </w:r>
      <w:r w:rsidR="00C72E45">
        <w:rPr>
          <w:rFonts w:eastAsia="Calibri"/>
          <w:sz w:val="20"/>
          <w:szCs w:val="20"/>
          <w:lang w:val="pl-PL"/>
        </w:rPr>
        <w:t xml:space="preserve">zwrotu zapłaconego wynagrodzenia oraz </w:t>
      </w:r>
      <w:r w:rsidRPr="00364072">
        <w:rPr>
          <w:rFonts w:eastAsia="Calibri"/>
          <w:sz w:val="20"/>
          <w:szCs w:val="20"/>
          <w:lang w:val="pl-PL"/>
        </w:rPr>
        <w:t xml:space="preserve">zapłaty kary umownej w wysokości </w:t>
      </w:r>
      <w:r w:rsidR="006935C6" w:rsidRPr="00364072">
        <w:rPr>
          <w:rFonts w:eastAsia="Calibri"/>
          <w:sz w:val="20"/>
          <w:szCs w:val="20"/>
          <w:lang w:val="pl-PL"/>
        </w:rPr>
        <w:t>20</w:t>
      </w:r>
      <w:r w:rsidRPr="00364072">
        <w:rPr>
          <w:rFonts w:eastAsia="Calibri"/>
          <w:sz w:val="20"/>
          <w:szCs w:val="20"/>
          <w:lang w:val="pl-PL"/>
        </w:rPr>
        <w:t xml:space="preserve">% wartości wynagrodzenia netto wskazanego w § </w:t>
      </w:r>
      <w:r w:rsidR="00B345C6" w:rsidRPr="00364072">
        <w:rPr>
          <w:rFonts w:eastAsia="Calibri"/>
          <w:sz w:val="20"/>
          <w:szCs w:val="20"/>
          <w:lang w:val="pl-PL"/>
        </w:rPr>
        <w:t xml:space="preserve">4 </w:t>
      </w:r>
      <w:r w:rsidRPr="00364072">
        <w:rPr>
          <w:rFonts w:eastAsia="Calibri"/>
          <w:sz w:val="20"/>
          <w:szCs w:val="20"/>
          <w:lang w:val="pl-PL"/>
        </w:rPr>
        <w:t>ust. 1 Umowy.</w:t>
      </w:r>
    </w:p>
    <w:p w14:paraId="343BD258" w14:textId="08E4DC5F" w:rsidR="001801E5" w:rsidRPr="00364072" w:rsidRDefault="001C6CBD" w:rsidP="00FB0ECF">
      <w:pPr>
        <w:numPr>
          <w:ilvl w:val="0"/>
          <w:numId w:val="8"/>
        </w:numPr>
        <w:tabs>
          <w:tab w:val="left" w:pos="360"/>
        </w:tabs>
        <w:ind w:left="357"/>
        <w:jc w:val="both"/>
        <w:rPr>
          <w:rFonts w:eastAsia="Calibri"/>
          <w:sz w:val="20"/>
          <w:szCs w:val="20"/>
          <w:lang w:val="pl-PL"/>
        </w:rPr>
      </w:pPr>
      <w:r w:rsidRPr="00364072">
        <w:rPr>
          <w:rFonts w:eastAsia="Calibri"/>
          <w:sz w:val="20"/>
          <w:szCs w:val="20"/>
          <w:lang w:val="pl-PL"/>
        </w:rPr>
        <w:t xml:space="preserve">W przypadku </w:t>
      </w:r>
      <w:r w:rsidR="00A54E76" w:rsidRPr="00364072">
        <w:rPr>
          <w:rFonts w:eastAsia="Calibri"/>
          <w:sz w:val="20"/>
          <w:szCs w:val="20"/>
          <w:lang w:val="pl-PL"/>
        </w:rPr>
        <w:t xml:space="preserve">zwłoki w wykonaniu Umowy, </w:t>
      </w:r>
      <w:r w:rsidRPr="00364072">
        <w:rPr>
          <w:rFonts w:eastAsia="Calibri"/>
          <w:sz w:val="20"/>
          <w:szCs w:val="20"/>
          <w:lang w:val="pl-PL"/>
        </w:rPr>
        <w:t xml:space="preserve">względem terminów oznaczonych w § 3 ust. 1 Umowy, </w:t>
      </w:r>
      <w:r w:rsidR="00D35798" w:rsidRPr="00D35798">
        <w:rPr>
          <w:rFonts w:eastAsia="Calibri"/>
          <w:sz w:val="20"/>
          <w:szCs w:val="20"/>
          <w:lang w:val="pl-PL"/>
        </w:rPr>
        <w:t xml:space="preserve">Zamawiający może żądać zapłaty kary umownej </w:t>
      </w:r>
      <w:r w:rsidRPr="00364072">
        <w:rPr>
          <w:rFonts w:eastAsia="Calibri"/>
          <w:sz w:val="20"/>
          <w:szCs w:val="20"/>
          <w:lang w:val="pl-PL"/>
        </w:rPr>
        <w:t xml:space="preserve">w wysokości </w:t>
      </w:r>
      <w:r w:rsidR="006935C6" w:rsidRPr="00364072">
        <w:rPr>
          <w:rFonts w:eastAsia="Calibri"/>
          <w:sz w:val="20"/>
          <w:szCs w:val="20"/>
          <w:lang w:val="pl-PL"/>
        </w:rPr>
        <w:t xml:space="preserve">0,3 </w:t>
      </w:r>
      <w:r w:rsidRPr="00364072">
        <w:rPr>
          <w:rFonts w:eastAsia="Calibri"/>
          <w:sz w:val="20"/>
          <w:szCs w:val="20"/>
          <w:lang w:val="pl-PL"/>
        </w:rPr>
        <w:t xml:space="preserve">% wartości wynagrodzenia netto wskazanego w § </w:t>
      </w:r>
      <w:r w:rsidR="00B345C6" w:rsidRPr="00364072">
        <w:rPr>
          <w:rFonts w:eastAsia="Calibri"/>
          <w:sz w:val="20"/>
          <w:szCs w:val="20"/>
          <w:lang w:val="pl-PL"/>
        </w:rPr>
        <w:t xml:space="preserve">4 </w:t>
      </w:r>
      <w:r w:rsidRPr="00364072">
        <w:rPr>
          <w:rFonts w:eastAsia="Calibri"/>
          <w:sz w:val="20"/>
          <w:szCs w:val="20"/>
          <w:lang w:val="pl-PL"/>
        </w:rPr>
        <w:t>ust. 1 Umowy za każd</w:t>
      </w:r>
      <w:r w:rsidR="006935C6" w:rsidRPr="00364072">
        <w:rPr>
          <w:rFonts w:eastAsia="Calibri"/>
          <w:sz w:val="20"/>
          <w:szCs w:val="20"/>
          <w:lang w:val="pl-PL"/>
        </w:rPr>
        <w:t>y dzień</w:t>
      </w:r>
      <w:r w:rsidRPr="00364072">
        <w:rPr>
          <w:rFonts w:eastAsia="Calibri"/>
          <w:sz w:val="20"/>
          <w:szCs w:val="20"/>
          <w:lang w:val="pl-PL"/>
        </w:rPr>
        <w:t xml:space="preserve"> </w:t>
      </w:r>
      <w:r w:rsidR="00A54E76" w:rsidRPr="00364072">
        <w:rPr>
          <w:rFonts w:eastAsia="Calibri"/>
          <w:sz w:val="20"/>
          <w:szCs w:val="20"/>
          <w:lang w:val="pl-PL"/>
        </w:rPr>
        <w:t>zwłoki</w:t>
      </w:r>
      <w:r w:rsidRPr="00364072">
        <w:rPr>
          <w:rFonts w:eastAsia="Calibri"/>
          <w:sz w:val="20"/>
          <w:szCs w:val="20"/>
          <w:lang w:val="pl-PL"/>
        </w:rPr>
        <w:t>.</w:t>
      </w:r>
    </w:p>
    <w:p w14:paraId="343BD25A" w14:textId="33D602D7" w:rsidR="001801E5" w:rsidRPr="00364072" w:rsidRDefault="001C6CBD" w:rsidP="00FB0ECF">
      <w:pPr>
        <w:numPr>
          <w:ilvl w:val="0"/>
          <w:numId w:val="8"/>
        </w:numPr>
        <w:tabs>
          <w:tab w:val="left" w:pos="360"/>
        </w:tabs>
        <w:ind w:left="357"/>
        <w:jc w:val="both"/>
        <w:rPr>
          <w:rFonts w:eastAsia="Calibri"/>
          <w:sz w:val="20"/>
          <w:szCs w:val="20"/>
          <w:lang w:val="pl-PL"/>
        </w:rPr>
      </w:pPr>
      <w:r w:rsidRPr="00364072">
        <w:rPr>
          <w:rFonts w:eastAsia="Calibri"/>
          <w:sz w:val="20"/>
          <w:szCs w:val="20"/>
          <w:lang w:val="pl-PL"/>
        </w:rPr>
        <w:lastRenderedPageBreak/>
        <w:t xml:space="preserve">W przypadku innego niż określone w ust. 2 nienależytego wykonania Umowy, Wykonawca zapłaci na rzecz Zamawiającego karę umowną w wysokości </w:t>
      </w:r>
      <w:r w:rsidR="00A54E76" w:rsidRPr="00364072">
        <w:rPr>
          <w:rFonts w:eastAsia="Calibri"/>
          <w:sz w:val="20"/>
          <w:szCs w:val="20"/>
          <w:lang w:val="pl-PL"/>
        </w:rPr>
        <w:t>1</w:t>
      </w:r>
      <w:r w:rsidRPr="00364072">
        <w:rPr>
          <w:rFonts w:eastAsia="Calibri"/>
          <w:sz w:val="20"/>
          <w:szCs w:val="20"/>
          <w:lang w:val="pl-PL"/>
        </w:rPr>
        <w:t xml:space="preserve">% wartości wynagrodzenia netto wskazanego w § </w:t>
      </w:r>
      <w:r w:rsidR="00B345C6" w:rsidRPr="00364072">
        <w:rPr>
          <w:rFonts w:eastAsia="Calibri"/>
          <w:sz w:val="20"/>
          <w:szCs w:val="20"/>
          <w:lang w:val="pl-PL"/>
        </w:rPr>
        <w:t xml:space="preserve">4 </w:t>
      </w:r>
      <w:r w:rsidRPr="00364072">
        <w:rPr>
          <w:rFonts w:eastAsia="Calibri"/>
          <w:sz w:val="20"/>
          <w:szCs w:val="20"/>
          <w:lang w:val="pl-PL"/>
        </w:rPr>
        <w:t>ust. 1 Umowy, odrębnie za każdy przypadek nienależytego wykonywania Umowy.</w:t>
      </w:r>
    </w:p>
    <w:p w14:paraId="343BD25C" w14:textId="77777777" w:rsidR="001801E5" w:rsidRPr="00364072" w:rsidRDefault="001C6CBD" w:rsidP="00FB0ECF">
      <w:pPr>
        <w:numPr>
          <w:ilvl w:val="0"/>
          <w:numId w:val="8"/>
        </w:numPr>
        <w:tabs>
          <w:tab w:val="left" w:pos="360"/>
        </w:tabs>
        <w:ind w:left="357"/>
        <w:jc w:val="both"/>
        <w:rPr>
          <w:rFonts w:eastAsia="Calibri"/>
          <w:sz w:val="20"/>
          <w:szCs w:val="20"/>
          <w:lang w:val="pl-PL"/>
        </w:rPr>
      </w:pPr>
      <w:r w:rsidRPr="00364072">
        <w:rPr>
          <w:rFonts w:eastAsia="Calibri"/>
          <w:sz w:val="20"/>
          <w:szCs w:val="20"/>
          <w:lang w:val="pl-PL"/>
        </w:rPr>
        <w:t xml:space="preserve">Zamawiający będzie uprawniony do potrącenia kar umownych z wynagrodzenia Wykonawcy, na co niniejszym Wykonawca wyraża zgodę. </w:t>
      </w:r>
    </w:p>
    <w:p w14:paraId="343BD25D" w14:textId="77777777" w:rsidR="001801E5" w:rsidRPr="00364072" w:rsidRDefault="001C6CBD" w:rsidP="00FB0ECF">
      <w:pPr>
        <w:numPr>
          <w:ilvl w:val="0"/>
          <w:numId w:val="8"/>
        </w:numPr>
        <w:tabs>
          <w:tab w:val="left" w:pos="360"/>
        </w:tabs>
        <w:ind w:left="357"/>
        <w:jc w:val="both"/>
        <w:rPr>
          <w:rFonts w:eastAsia="Calibri"/>
          <w:sz w:val="20"/>
          <w:szCs w:val="20"/>
          <w:lang w:val="pl-PL"/>
        </w:rPr>
      </w:pPr>
      <w:r w:rsidRPr="00364072">
        <w:rPr>
          <w:rFonts w:eastAsia="Calibri"/>
          <w:sz w:val="20"/>
          <w:szCs w:val="20"/>
          <w:lang w:val="pl-PL"/>
        </w:rPr>
        <w:t>Niezależnie od odpowiedzialności Wykonawcy przewidzianej w niniejszym paragrafie Zamawiającemu przysługuje prawo dochodzenia odszkodowania przewyższającego wysokość zastrzeżonych kar umownych.</w:t>
      </w:r>
    </w:p>
    <w:p w14:paraId="343BD25E" w14:textId="77777777" w:rsidR="001801E5" w:rsidRPr="00364072" w:rsidRDefault="001801E5" w:rsidP="00FB0ECF">
      <w:pPr>
        <w:widowControl w:val="0"/>
        <w:tabs>
          <w:tab w:val="left" w:pos="540"/>
          <w:tab w:val="left" w:pos="900"/>
        </w:tabs>
        <w:ind w:left="357"/>
        <w:rPr>
          <w:rFonts w:eastAsia="Calibri"/>
          <w:b/>
          <w:sz w:val="20"/>
          <w:szCs w:val="20"/>
          <w:lang w:val="pl-PL"/>
        </w:rPr>
      </w:pPr>
    </w:p>
    <w:p w14:paraId="343BD25F" w14:textId="532DE45A" w:rsidR="001801E5" w:rsidRPr="00364072" w:rsidRDefault="001C6CBD" w:rsidP="00FB0ECF">
      <w:pPr>
        <w:widowControl w:val="0"/>
        <w:ind w:left="357"/>
        <w:jc w:val="center"/>
        <w:rPr>
          <w:rFonts w:eastAsia="Calibri"/>
          <w:b/>
          <w:sz w:val="20"/>
          <w:szCs w:val="20"/>
          <w:lang w:val="pl-PL"/>
        </w:rPr>
      </w:pPr>
      <w:r w:rsidRPr="00364072">
        <w:rPr>
          <w:rFonts w:eastAsia="Calibri"/>
          <w:b/>
          <w:sz w:val="20"/>
          <w:szCs w:val="20"/>
          <w:lang w:val="pl-PL"/>
        </w:rPr>
        <w:t xml:space="preserve">§ </w:t>
      </w:r>
      <w:r w:rsidR="00B345C6" w:rsidRPr="00364072">
        <w:rPr>
          <w:rFonts w:eastAsia="Calibri"/>
          <w:b/>
          <w:sz w:val="20"/>
          <w:szCs w:val="20"/>
          <w:lang w:val="pl-PL"/>
        </w:rPr>
        <w:t>6</w:t>
      </w:r>
      <w:r w:rsidR="00035F7C" w:rsidRPr="00364072">
        <w:rPr>
          <w:rFonts w:eastAsia="Calibri"/>
          <w:b/>
          <w:sz w:val="20"/>
          <w:szCs w:val="20"/>
          <w:lang w:val="pl-PL"/>
        </w:rPr>
        <w:t>.</w:t>
      </w:r>
    </w:p>
    <w:p w14:paraId="29179857" w14:textId="66AE9083" w:rsidR="00035F7C" w:rsidRDefault="009D4E28" w:rsidP="00FB0ECF">
      <w:pPr>
        <w:widowControl w:val="0"/>
        <w:ind w:left="357"/>
        <w:jc w:val="center"/>
        <w:rPr>
          <w:rFonts w:eastAsia="Calibri"/>
          <w:b/>
          <w:sz w:val="20"/>
          <w:szCs w:val="20"/>
          <w:lang w:val="pl-PL"/>
        </w:rPr>
      </w:pPr>
      <w:r>
        <w:rPr>
          <w:rFonts w:eastAsia="Calibri"/>
          <w:b/>
          <w:sz w:val="20"/>
          <w:szCs w:val="20"/>
          <w:lang w:val="pl-PL"/>
        </w:rPr>
        <w:t>PRAWA AUTORSKIE</w:t>
      </w:r>
    </w:p>
    <w:p w14:paraId="1055EEE9" w14:textId="77777777" w:rsidR="009D4E28" w:rsidRPr="00364072" w:rsidRDefault="009D4E28" w:rsidP="00FB0ECF">
      <w:pPr>
        <w:widowControl w:val="0"/>
        <w:ind w:left="357"/>
        <w:jc w:val="center"/>
        <w:rPr>
          <w:rFonts w:eastAsia="Calibri"/>
          <w:b/>
          <w:sz w:val="20"/>
          <w:szCs w:val="20"/>
          <w:lang w:val="pl-PL"/>
        </w:rPr>
      </w:pPr>
    </w:p>
    <w:p w14:paraId="41AE5487" w14:textId="153F7B47" w:rsidR="00D77D26" w:rsidRPr="00D77D26" w:rsidRDefault="00D77D26" w:rsidP="009469BE">
      <w:pPr>
        <w:numPr>
          <w:ilvl w:val="0"/>
          <w:numId w:val="4"/>
        </w:numPr>
        <w:tabs>
          <w:tab w:val="num" w:pos="360"/>
        </w:tabs>
        <w:ind w:left="357"/>
        <w:jc w:val="both"/>
        <w:rPr>
          <w:rFonts w:eastAsia="Calibri"/>
          <w:bCs/>
          <w:iCs/>
          <w:sz w:val="20"/>
          <w:szCs w:val="20"/>
          <w:lang w:val="pl-PL"/>
        </w:rPr>
      </w:pPr>
      <w:r w:rsidRPr="00D77D26">
        <w:rPr>
          <w:rFonts w:eastAsia="Calibri"/>
          <w:bCs/>
          <w:iCs/>
          <w:sz w:val="20"/>
          <w:szCs w:val="20"/>
          <w:lang w:val="pl-PL"/>
        </w:rPr>
        <w:t>Strony ustalają, że jeżeli w wykonaniu Umowy powstaną utwory w rozumieniu przepisów o prawie autorski mi prawach pokrewnych, Wykonawca w ramach wynagrodzenia określonego w § 4, bez potrzeby składania odrębnych oświadczeń z chwil</w:t>
      </w:r>
      <w:r w:rsidR="00C72E45">
        <w:rPr>
          <w:rFonts w:eastAsia="Calibri"/>
          <w:bCs/>
          <w:iCs/>
          <w:sz w:val="20"/>
          <w:szCs w:val="20"/>
          <w:lang w:val="pl-PL"/>
        </w:rPr>
        <w:t>ą</w:t>
      </w:r>
      <w:r w:rsidRPr="00D77D26">
        <w:rPr>
          <w:rFonts w:eastAsia="Calibri"/>
          <w:bCs/>
          <w:iCs/>
          <w:sz w:val="20"/>
          <w:szCs w:val="20"/>
          <w:lang w:val="pl-PL"/>
        </w:rPr>
        <w:t xml:space="preserve"> przyjęcia utworów przez Zamawiającego, przenosi na Zamawiającego autorskie prawa majątkowe do utworów na wszelkich polach ich eksploatacji, a w szczególności:</w:t>
      </w:r>
    </w:p>
    <w:p w14:paraId="57ED9908" w14:textId="77777777" w:rsidR="00D77D26" w:rsidRPr="00D77D26" w:rsidRDefault="00D77D26" w:rsidP="00D77D26">
      <w:pPr>
        <w:numPr>
          <w:ilvl w:val="0"/>
          <w:numId w:val="31"/>
        </w:numPr>
        <w:jc w:val="both"/>
        <w:rPr>
          <w:rFonts w:eastAsia="Calibri"/>
          <w:bCs/>
          <w:iCs/>
          <w:sz w:val="20"/>
          <w:szCs w:val="20"/>
          <w:lang w:val="pl-PL"/>
        </w:rPr>
      </w:pPr>
      <w:r w:rsidRPr="00D77D26">
        <w:rPr>
          <w:rFonts w:eastAsia="Calibri"/>
          <w:bCs/>
          <w:iCs/>
          <w:sz w:val="20"/>
          <w:szCs w:val="20"/>
          <w:lang w:val="pl-PL"/>
        </w:rPr>
        <w:t>w zakresie utrwalania i zwielokrotniania – wytwarzanie dowolną techniką nieograniczonej ilości egzemplarzy utworów, w tym techniką drukarską, reprograficzną, audiowizualną, zapisu magnetycznego, techniką cyfrową i komputerową;</w:t>
      </w:r>
    </w:p>
    <w:p w14:paraId="5114A784" w14:textId="77777777" w:rsidR="00D77D26" w:rsidRPr="00D77D26" w:rsidRDefault="00D77D26" w:rsidP="00D77D26">
      <w:pPr>
        <w:numPr>
          <w:ilvl w:val="0"/>
          <w:numId w:val="31"/>
        </w:numPr>
        <w:jc w:val="both"/>
        <w:rPr>
          <w:rFonts w:eastAsia="Calibri"/>
          <w:bCs/>
          <w:iCs/>
          <w:sz w:val="20"/>
          <w:szCs w:val="20"/>
          <w:lang w:val="pl-PL"/>
        </w:rPr>
      </w:pPr>
      <w:r w:rsidRPr="00D77D26">
        <w:rPr>
          <w:rFonts w:eastAsia="Calibri"/>
          <w:bCs/>
          <w:iCs/>
          <w:sz w:val="20"/>
          <w:szCs w:val="20"/>
          <w:lang w:val="pl-PL"/>
        </w:rPr>
        <w:t>w zakresie obrotu oryginałem albo egzemplarzami, na których utwory utrwalono - wprowadzenie do obrotu, użyczenie lub najem, wprowadzanie do pamięci komputera, przesyłanie za pomocą sieci multimedialnej, w tym w sieci Internet;</w:t>
      </w:r>
    </w:p>
    <w:p w14:paraId="206B441A" w14:textId="77777777" w:rsidR="00D77D26" w:rsidRPr="00D77D26" w:rsidRDefault="00D77D26" w:rsidP="00D77D26">
      <w:pPr>
        <w:numPr>
          <w:ilvl w:val="0"/>
          <w:numId w:val="31"/>
        </w:numPr>
        <w:jc w:val="both"/>
        <w:rPr>
          <w:rFonts w:eastAsia="Calibri"/>
          <w:bCs/>
          <w:iCs/>
          <w:sz w:val="20"/>
          <w:szCs w:val="20"/>
          <w:lang w:val="pl-PL"/>
        </w:rPr>
      </w:pPr>
      <w:r w:rsidRPr="00D77D26">
        <w:rPr>
          <w:rFonts w:eastAsia="Calibri"/>
          <w:bCs/>
          <w:iCs/>
          <w:sz w:val="20"/>
          <w:szCs w:val="20"/>
          <w:lang w:val="pl-PL"/>
        </w:rPr>
        <w:t>w zakresie rozpowszechniania w inny sposób – publiczne wykonanie, wystawienie, wyświetlenie, odtworzenie oraz nadawanie i reemitowanie, w tym w sieci Internet, przez stację radiową i telewizyjną, a także publiczne udostępnianie utworów w taki sposób, aby każdy mógł mieć do nich dostęp w miejscu i w czasie przez siebie wybranym.</w:t>
      </w:r>
    </w:p>
    <w:p w14:paraId="4E20686B" w14:textId="5377C749" w:rsidR="00D77D26" w:rsidRPr="00D77D26" w:rsidRDefault="00D77D26" w:rsidP="00D77D26">
      <w:pPr>
        <w:numPr>
          <w:ilvl w:val="0"/>
          <w:numId w:val="4"/>
        </w:numPr>
        <w:tabs>
          <w:tab w:val="num" w:pos="360"/>
        </w:tabs>
        <w:ind w:left="357"/>
        <w:jc w:val="both"/>
        <w:rPr>
          <w:rFonts w:eastAsia="Calibri"/>
          <w:bCs/>
          <w:iCs/>
          <w:sz w:val="20"/>
          <w:szCs w:val="20"/>
          <w:lang w:val="pl-PL"/>
        </w:rPr>
      </w:pPr>
      <w:r>
        <w:rPr>
          <w:rFonts w:eastAsia="Calibri"/>
          <w:bCs/>
          <w:iCs/>
          <w:sz w:val="20"/>
          <w:szCs w:val="20"/>
          <w:lang w:val="pl-PL"/>
        </w:rPr>
        <w:t xml:space="preserve">Wykonawca </w:t>
      </w:r>
      <w:r w:rsidRPr="00D77D26">
        <w:rPr>
          <w:rFonts w:eastAsia="Calibri"/>
          <w:bCs/>
          <w:iCs/>
          <w:sz w:val="20"/>
          <w:szCs w:val="20"/>
          <w:lang w:val="pl-PL"/>
        </w:rPr>
        <w:t xml:space="preserve">zezwala na wykonywanie zależnych praw autorskich do utworów oraz przenosi na Zamawiającego prawo zezwalania na wykonywanie zależnych praw autorskich do utworów – w zakresie obejmującym dowolne opracowanie utworów (w tym przeróbki i adaptacje) oraz rozporządzanie i korzystanie z opracowań na polach eksploatacji wskazanych w ust. </w:t>
      </w:r>
      <w:r>
        <w:rPr>
          <w:rFonts w:eastAsia="Calibri"/>
          <w:bCs/>
          <w:iCs/>
          <w:sz w:val="20"/>
          <w:szCs w:val="20"/>
          <w:lang w:val="pl-PL"/>
        </w:rPr>
        <w:t>1</w:t>
      </w:r>
      <w:r w:rsidRPr="00D77D26">
        <w:rPr>
          <w:rFonts w:eastAsia="Calibri"/>
          <w:bCs/>
          <w:iCs/>
          <w:sz w:val="20"/>
          <w:szCs w:val="20"/>
          <w:lang w:val="pl-PL"/>
        </w:rPr>
        <w:t>.</w:t>
      </w:r>
    </w:p>
    <w:p w14:paraId="4C52BBF1" w14:textId="62F3823D" w:rsidR="00D77D26" w:rsidRPr="00D77D26" w:rsidRDefault="00D77D26" w:rsidP="00D77D26">
      <w:pPr>
        <w:numPr>
          <w:ilvl w:val="0"/>
          <w:numId w:val="4"/>
        </w:numPr>
        <w:tabs>
          <w:tab w:val="num" w:pos="360"/>
        </w:tabs>
        <w:ind w:left="357"/>
        <w:jc w:val="both"/>
        <w:rPr>
          <w:rFonts w:eastAsia="Calibri"/>
          <w:bCs/>
          <w:iCs/>
          <w:sz w:val="20"/>
          <w:szCs w:val="20"/>
          <w:lang w:val="pl-PL"/>
        </w:rPr>
      </w:pPr>
      <w:r w:rsidRPr="00D77D26">
        <w:rPr>
          <w:rFonts w:eastAsia="Calibri"/>
          <w:bCs/>
          <w:iCs/>
          <w:sz w:val="20"/>
          <w:szCs w:val="20"/>
          <w:lang w:val="pl-PL"/>
        </w:rPr>
        <w:t>Zamawiający jest uprawniony do dokonywania zmian w utworach, w tym ich przemontowań, modyfikowania całości lub pojedynczych fragmentów utworów</w:t>
      </w:r>
      <w:r>
        <w:rPr>
          <w:rFonts w:eastAsia="Calibri"/>
          <w:bCs/>
          <w:iCs/>
          <w:sz w:val="20"/>
          <w:szCs w:val="20"/>
          <w:lang w:val="pl-PL"/>
        </w:rPr>
        <w:t xml:space="preserve"> </w:t>
      </w:r>
      <w:r w:rsidRPr="00D77D26">
        <w:rPr>
          <w:rFonts w:eastAsia="Calibri"/>
          <w:bCs/>
          <w:iCs/>
          <w:sz w:val="20"/>
          <w:szCs w:val="20"/>
          <w:lang w:val="pl-PL"/>
        </w:rPr>
        <w:t>oraz łączenia z innymi utworami.</w:t>
      </w:r>
    </w:p>
    <w:p w14:paraId="1D00FC0C" w14:textId="77777777" w:rsidR="00D77D26" w:rsidRPr="00D77D26" w:rsidRDefault="00D77D26" w:rsidP="00D77D26">
      <w:pPr>
        <w:numPr>
          <w:ilvl w:val="0"/>
          <w:numId w:val="4"/>
        </w:numPr>
        <w:tabs>
          <w:tab w:val="num" w:pos="360"/>
        </w:tabs>
        <w:ind w:left="357"/>
        <w:jc w:val="both"/>
        <w:rPr>
          <w:rFonts w:eastAsia="Calibri"/>
          <w:bCs/>
          <w:iCs/>
          <w:sz w:val="20"/>
          <w:szCs w:val="20"/>
          <w:lang w:val="pl-PL"/>
        </w:rPr>
      </w:pPr>
      <w:r w:rsidRPr="00D77D26">
        <w:rPr>
          <w:rFonts w:eastAsia="Calibri"/>
          <w:bCs/>
          <w:iCs/>
          <w:sz w:val="20"/>
          <w:szCs w:val="20"/>
          <w:lang w:val="pl-PL"/>
        </w:rPr>
        <w:t>Przenoszone prawa autorskie uprawniają Zamawiającego do eksploatacji utworów bez ograniczeń terytorialnych, w kraju i za granicą - przez cały czas trwania praw autorskich oraz do rozporządzania prawami autorskimi na rzecz osób trzecich, w tym do udzielania licencji na korzystanie z utworów.</w:t>
      </w:r>
    </w:p>
    <w:p w14:paraId="0D3F10E7" w14:textId="77777777" w:rsidR="00D77D26" w:rsidRDefault="00D77D26" w:rsidP="00D77D26">
      <w:pPr>
        <w:numPr>
          <w:ilvl w:val="0"/>
          <w:numId w:val="4"/>
        </w:numPr>
        <w:tabs>
          <w:tab w:val="num" w:pos="360"/>
        </w:tabs>
        <w:ind w:left="357"/>
        <w:jc w:val="both"/>
        <w:rPr>
          <w:rFonts w:eastAsia="Calibri"/>
          <w:bCs/>
          <w:iCs/>
          <w:sz w:val="20"/>
          <w:szCs w:val="20"/>
          <w:lang w:val="pl-PL"/>
        </w:rPr>
      </w:pPr>
      <w:r>
        <w:rPr>
          <w:rFonts w:eastAsia="Calibri"/>
          <w:bCs/>
          <w:iCs/>
          <w:sz w:val="20"/>
          <w:szCs w:val="20"/>
          <w:lang w:val="pl-PL"/>
        </w:rPr>
        <w:t xml:space="preserve">Wykonawca </w:t>
      </w:r>
      <w:r w:rsidRPr="00D77D26">
        <w:rPr>
          <w:rFonts w:eastAsia="Calibri"/>
          <w:bCs/>
          <w:iCs/>
          <w:sz w:val="20"/>
          <w:szCs w:val="20"/>
          <w:lang w:val="pl-PL"/>
        </w:rPr>
        <w:t xml:space="preserve">upoważnia Zamawiającego do wykonywania w imieniu </w:t>
      </w:r>
      <w:r>
        <w:rPr>
          <w:rFonts w:eastAsia="Calibri"/>
          <w:bCs/>
          <w:iCs/>
          <w:sz w:val="20"/>
          <w:szCs w:val="20"/>
          <w:lang w:val="pl-PL"/>
        </w:rPr>
        <w:t xml:space="preserve">autorów utworów </w:t>
      </w:r>
      <w:r w:rsidRPr="00D77D26">
        <w:rPr>
          <w:rFonts w:eastAsia="Calibri"/>
          <w:bCs/>
          <w:iCs/>
          <w:sz w:val="20"/>
          <w:szCs w:val="20"/>
          <w:lang w:val="pl-PL"/>
        </w:rPr>
        <w:t xml:space="preserve">autorskich praw osobistych do utworów, w tym do decydowania: o sposobie oznaczenia utworów nazwiskiem </w:t>
      </w:r>
      <w:r>
        <w:rPr>
          <w:rFonts w:eastAsia="Calibri"/>
          <w:bCs/>
          <w:iCs/>
          <w:sz w:val="20"/>
          <w:szCs w:val="20"/>
          <w:lang w:val="pl-PL"/>
        </w:rPr>
        <w:t>a</w:t>
      </w:r>
      <w:r w:rsidRPr="00D77D26">
        <w:rPr>
          <w:rFonts w:eastAsia="Calibri"/>
          <w:bCs/>
          <w:iCs/>
          <w:sz w:val="20"/>
          <w:szCs w:val="20"/>
          <w:lang w:val="pl-PL"/>
        </w:rPr>
        <w:t>utora lub o udostępnianiu ich anonimowo, o nienaruszalności treści i formy utworów oraz ich rzetelnego wykorzystywania, o pierwszym udostępnieniu utworów publiczności oraz o nadzorze nad sposobem korzystania z utworów.</w:t>
      </w:r>
    </w:p>
    <w:p w14:paraId="1BBACFCB" w14:textId="77777777" w:rsidR="00D77D26" w:rsidRPr="00D77D26" w:rsidRDefault="00D77D26" w:rsidP="00D77D26">
      <w:pPr>
        <w:numPr>
          <w:ilvl w:val="0"/>
          <w:numId w:val="4"/>
        </w:numPr>
        <w:tabs>
          <w:tab w:val="num" w:pos="360"/>
        </w:tabs>
        <w:ind w:left="357"/>
        <w:jc w:val="both"/>
        <w:rPr>
          <w:rFonts w:eastAsia="Calibri"/>
          <w:bCs/>
          <w:iCs/>
          <w:sz w:val="20"/>
          <w:szCs w:val="20"/>
          <w:lang w:val="pl-PL"/>
        </w:rPr>
      </w:pPr>
      <w:r w:rsidRPr="00D77D26">
        <w:rPr>
          <w:rFonts w:eastAsia="Calibri"/>
          <w:bCs/>
          <w:iCs/>
          <w:sz w:val="20"/>
          <w:szCs w:val="20"/>
          <w:lang w:val="pl-PL"/>
        </w:rPr>
        <w:t>Zamawiający nie jest zobowiązany do rozpowszechniania lub wykorzystania utworów.</w:t>
      </w:r>
    </w:p>
    <w:p w14:paraId="343BD266" w14:textId="77777777" w:rsidR="001801E5" w:rsidRPr="00364072" w:rsidRDefault="001801E5" w:rsidP="00FB0ECF">
      <w:pPr>
        <w:widowControl w:val="0"/>
        <w:ind w:left="357"/>
        <w:jc w:val="both"/>
        <w:rPr>
          <w:rFonts w:eastAsia="Calibri"/>
          <w:b/>
          <w:sz w:val="20"/>
          <w:szCs w:val="20"/>
          <w:lang w:val="pl-PL"/>
        </w:rPr>
      </w:pPr>
    </w:p>
    <w:p w14:paraId="343BD267" w14:textId="093C04D2" w:rsidR="001801E5" w:rsidRPr="00364072" w:rsidRDefault="001C6CBD" w:rsidP="00FB0ECF">
      <w:pPr>
        <w:widowControl w:val="0"/>
        <w:ind w:left="357"/>
        <w:jc w:val="center"/>
        <w:rPr>
          <w:rFonts w:eastAsia="Calibri"/>
          <w:b/>
          <w:sz w:val="20"/>
          <w:szCs w:val="20"/>
          <w:lang w:val="pl-PL"/>
        </w:rPr>
      </w:pPr>
      <w:r w:rsidRPr="00364072">
        <w:rPr>
          <w:rFonts w:eastAsia="Calibri"/>
          <w:b/>
          <w:sz w:val="20"/>
          <w:szCs w:val="20"/>
          <w:lang w:val="pl-PL"/>
        </w:rPr>
        <w:t xml:space="preserve">§ </w:t>
      </w:r>
      <w:r w:rsidR="00B345C6" w:rsidRPr="00364072">
        <w:rPr>
          <w:rFonts w:eastAsia="Calibri"/>
          <w:b/>
          <w:sz w:val="20"/>
          <w:szCs w:val="20"/>
          <w:lang w:val="pl-PL"/>
        </w:rPr>
        <w:t>7</w:t>
      </w:r>
      <w:r w:rsidR="00035F7C" w:rsidRPr="00364072">
        <w:rPr>
          <w:rFonts w:eastAsia="Calibri"/>
          <w:b/>
          <w:sz w:val="20"/>
          <w:szCs w:val="20"/>
          <w:lang w:val="pl-PL"/>
        </w:rPr>
        <w:t>.</w:t>
      </w:r>
    </w:p>
    <w:p w14:paraId="343BD268" w14:textId="6251A7E0" w:rsidR="001801E5" w:rsidRPr="00364072" w:rsidRDefault="009D4E28" w:rsidP="00FB0ECF">
      <w:pPr>
        <w:widowControl w:val="0"/>
        <w:ind w:left="357"/>
        <w:jc w:val="center"/>
        <w:rPr>
          <w:rFonts w:eastAsia="Calibri"/>
          <w:b/>
          <w:sz w:val="20"/>
          <w:szCs w:val="20"/>
          <w:lang w:val="pl-PL"/>
        </w:rPr>
      </w:pPr>
      <w:r w:rsidRPr="00364072">
        <w:rPr>
          <w:rFonts w:eastAsia="Calibri"/>
          <w:b/>
          <w:sz w:val="20"/>
          <w:szCs w:val="20"/>
          <w:lang w:val="pl-PL"/>
        </w:rPr>
        <w:t>RĘKOJMIA</w:t>
      </w:r>
      <w:r>
        <w:rPr>
          <w:rFonts w:eastAsia="Calibri"/>
          <w:b/>
          <w:sz w:val="20"/>
          <w:szCs w:val="20"/>
          <w:lang w:val="pl-PL"/>
        </w:rPr>
        <w:t xml:space="preserve"> I </w:t>
      </w:r>
      <w:r w:rsidR="001C6CBD" w:rsidRPr="00364072">
        <w:rPr>
          <w:rFonts w:eastAsia="Calibri"/>
          <w:b/>
          <w:sz w:val="20"/>
          <w:szCs w:val="20"/>
          <w:lang w:val="pl-PL"/>
        </w:rPr>
        <w:t>GWARANCJA</w:t>
      </w:r>
    </w:p>
    <w:p w14:paraId="13465868" w14:textId="77777777" w:rsidR="00035F7C" w:rsidRPr="00364072" w:rsidRDefault="00035F7C" w:rsidP="00FB0ECF">
      <w:pPr>
        <w:widowControl w:val="0"/>
        <w:ind w:left="357"/>
        <w:jc w:val="center"/>
        <w:rPr>
          <w:rFonts w:eastAsia="Calibri"/>
          <w:b/>
          <w:sz w:val="20"/>
          <w:szCs w:val="20"/>
          <w:lang w:val="pl-PL"/>
        </w:rPr>
      </w:pPr>
    </w:p>
    <w:p w14:paraId="73354D65" w14:textId="4311B0AB" w:rsidR="00536A00" w:rsidRDefault="00536A00" w:rsidP="00536A00">
      <w:pPr>
        <w:pStyle w:val="Akapitzlist"/>
        <w:numPr>
          <w:ilvl w:val="0"/>
          <w:numId w:val="11"/>
        </w:numPr>
        <w:jc w:val="both"/>
        <w:rPr>
          <w:bCs/>
          <w:sz w:val="20"/>
          <w:szCs w:val="20"/>
        </w:rPr>
      </w:pPr>
      <w:r w:rsidRPr="004C01BA">
        <w:rPr>
          <w:bCs/>
          <w:sz w:val="20"/>
          <w:szCs w:val="20"/>
        </w:rPr>
        <w:t xml:space="preserve">Wykonawca udziela Zamawiającemu </w:t>
      </w:r>
      <w:r>
        <w:rPr>
          <w:bCs/>
          <w:sz w:val="20"/>
          <w:szCs w:val="20"/>
        </w:rPr>
        <w:t>rękojmi na wykonany przedmiot Umowy zgodnie z obowiązującymi przepisami.</w:t>
      </w:r>
    </w:p>
    <w:p w14:paraId="62EE88CA" w14:textId="16BA411D" w:rsidR="00536A00" w:rsidRDefault="00536A00" w:rsidP="00536A00">
      <w:pPr>
        <w:pStyle w:val="Akapitzlist"/>
        <w:numPr>
          <w:ilvl w:val="0"/>
          <w:numId w:val="11"/>
        </w:numPr>
        <w:jc w:val="both"/>
        <w:rPr>
          <w:bCs/>
          <w:sz w:val="20"/>
          <w:szCs w:val="20"/>
        </w:rPr>
      </w:pPr>
      <w:r>
        <w:rPr>
          <w:bCs/>
          <w:sz w:val="20"/>
          <w:szCs w:val="20"/>
        </w:rPr>
        <w:t xml:space="preserve">Wykonawca udziela </w:t>
      </w:r>
      <w:r w:rsidRPr="004C01BA">
        <w:rPr>
          <w:bCs/>
          <w:sz w:val="20"/>
          <w:szCs w:val="20"/>
        </w:rPr>
        <w:t xml:space="preserve">Zamawiającemu </w:t>
      </w:r>
      <w:r>
        <w:rPr>
          <w:bCs/>
          <w:sz w:val="20"/>
          <w:szCs w:val="20"/>
        </w:rPr>
        <w:t>gwarancji na wykonany przedmiot Umowy na okres ………… miesięcy.</w:t>
      </w:r>
    </w:p>
    <w:p w14:paraId="58F9623A" w14:textId="77777777" w:rsidR="00536A00" w:rsidRPr="004C01BA" w:rsidRDefault="00536A00" w:rsidP="00536A00">
      <w:pPr>
        <w:pStyle w:val="Akapitzlist"/>
        <w:numPr>
          <w:ilvl w:val="0"/>
          <w:numId w:val="11"/>
        </w:numPr>
        <w:jc w:val="both"/>
        <w:rPr>
          <w:bCs/>
          <w:sz w:val="20"/>
          <w:szCs w:val="20"/>
        </w:rPr>
      </w:pPr>
      <w:r w:rsidRPr="004C01BA">
        <w:rPr>
          <w:bCs/>
          <w:sz w:val="20"/>
          <w:szCs w:val="20"/>
        </w:rPr>
        <w:t>W ramach gwarancji Wykonawca zobowiązany jest do usunięcia stwierdzonych wad poprzez wymianę wadliwej rzeczy lub dokonanie napraw.</w:t>
      </w:r>
    </w:p>
    <w:p w14:paraId="723A285A" w14:textId="77777777" w:rsidR="00536A00" w:rsidRPr="004C01BA" w:rsidRDefault="00536A00" w:rsidP="00536A00">
      <w:pPr>
        <w:pStyle w:val="Akapitzlist"/>
        <w:numPr>
          <w:ilvl w:val="0"/>
          <w:numId w:val="11"/>
        </w:numPr>
        <w:jc w:val="both"/>
        <w:rPr>
          <w:bCs/>
          <w:sz w:val="20"/>
          <w:szCs w:val="20"/>
        </w:rPr>
      </w:pPr>
      <w:r w:rsidRPr="004C01BA">
        <w:rPr>
          <w:bCs/>
          <w:sz w:val="20"/>
          <w:szCs w:val="20"/>
        </w:rPr>
        <w:lastRenderedPageBreak/>
        <w:t>W razie skorzystania przez Zamawiającego z uprawnień wynikających z gwarancji, a polegających na żądaniu wymiany wadliwej rzeczy lub jej naprawy, Wykonawca zobowiązany jest do wymiany wadliwej rzeczy lub jej naprawy w miejscu, w którym rzecz znajdowała się w chwili ujawnienia wady.</w:t>
      </w:r>
    </w:p>
    <w:p w14:paraId="3C2B0A5E" w14:textId="77777777" w:rsidR="00536A00" w:rsidRPr="004C01BA" w:rsidRDefault="00536A00" w:rsidP="00536A00">
      <w:pPr>
        <w:pStyle w:val="Akapitzlist"/>
        <w:numPr>
          <w:ilvl w:val="0"/>
          <w:numId w:val="11"/>
        </w:numPr>
        <w:jc w:val="both"/>
        <w:rPr>
          <w:bCs/>
          <w:sz w:val="20"/>
          <w:szCs w:val="20"/>
        </w:rPr>
      </w:pPr>
      <w:r w:rsidRPr="004C01BA">
        <w:rPr>
          <w:bCs/>
          <w:sz w:val="20"/>
          <w:szCs w:val="20"/>
        </w:rPr>
        <w:t>Wykonawca jest obowiązany wykonać swoje obowiązki wynikające z gwarancji - niezwłocznie, ale nie później niż w terminie 14 dni, licząc od dnia zgłoszenia przez Zamawiającego odpowiedniego żądania wynikającego z gwarancji.</w:t>
      </w:r>
    </w:p>
    <w:p w14:paraId="5A3993C9" w14:textId="77777777" w:rsidR="00536A00" w:rsidRPr="004C01BA" w:rsidRDefault="00536A00" w:rsidP="00536A00">
      <w:pPr>
        <w:pStyle w:val="Akapitzlist"/>
        <w:numPr>
          <w:ilvl w:val="0"/>
          <w:numId w:val="11"/>
        </w:numPr>
        <w:jc w:val="both"/>
        <w:rPr>
          <w:bCs/>
          <w:sz w:val="20"/>
          <w:szCs w:val="20"/>
        </w:rPr>
      </w:pPr>
      <w:r w:rsidRPr="004C01BA">
        <w:rPr>
          <w:bCs/>
          <w:sz w:val="20"/>
          <w:szCs w:val="20"/>
        </w:rPr>
        <w:t>Jeżeli w wykonaniu swoich obowiązków z gwarancji Wykonawca dostarczył Zamawiającemu zamiast rzeczy wadliwej rzecz wolną od wad albo dokonał istotnych napraw, termin gwarancji biegnie na nowo od chwili dostarczenia rzeczy wolnej od wad lub dokonania napraw. Jeżeli Wykonawca w ramach gwarancji wymienił część rzeczy, przepis powyższy stosuje się odpowiednio do części wymienionej.</w:t>
      </w:r>
    </w:p>
    <w:p w14:paraId="6DE7657A" w14:textId="77777777" w:rsidR="00536A00" w:rsidRPr="004C01BA" w:rsidRDefault="00536A00" w:rsidP="00536A00">
      <w:pPr>
        <w:pStyle w:val="Akapitzlist"/>
        <w:numPr>
          <w:ilvl w:val="0"/>
          <w:numId w:val="11"/>
        </w:numPr>
        <w:jc w:val="both"/>
        <w:rPr>
          <w:bCs/>
          <w:sz w:val="20"/>
          <w:szCs w:val="20"/>
        </w:rPr>
      </w:pPr>
      <w:r w:rsidRPr="004C01BA">
        <w:rPr>
          <w:bCs/>
          <w:sz w:val="20"/>
          <w:szCs w:val="20"/>
        </w:rPr>
        <w:t>W przypadku niewykonania przez Wykonawcę jego obowiązków wynikających z gwarancji, a polegających na wymianie wadliwej rzeczy lub jej naprawie, Zamawiający może dokonać takiej wymiany lub naprawy na koszt i niebezpieczeństwo Wykonawcy oraz dochodzić odszkodowania na niewykonanie obowiązków wynikających z gwarancji.</w:t>
      </w:r>
    </w:p>
    <w:p w14:paraId="612CE2E5" w14:textId="77777777" w:rsidR="00536A00" w:rsidRPr="004C01BA" w:rsidRDefault="00536A00" w:rsidP="00536A00">
      <w:pPr>
        <w:pStyle w:val="Akapitzlist"/>
        <w:numPr>
          <w:ilvl w:val="0"/>
          <w:numId w:val="11"/>
        </w:numPr>
        <w:jc w:val="both"/>
        <w:rPr>
          <w:bCs/>
          <w:sz w:val="20"/>
          <w:szCs w:val="20"/>
        </w:rPr>
      </w:pPr>
      <w:r w:rsidRPr="004C01BA">
        <w:rPr>
          <w:bCs/>
          <w:sz w:val="20"/>
          <w:szCs w:val="20"/>
        </w:rPr>
        <w:t>Zamawiający może wykonywać uprawnienia z tytułu rękojmi za wady przedmiotu umowy niezależnie od uprawnień wynikających z gwarancji. Wykonanie uprawnień z gwarancji nie wpływa na odpowiedzialność Wykonawcy z tytułu rękojmi. Jednakże 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343BD26B" w14:textId="77777777" w:rsidR="001801E5" w:rsidRPr="00364072" w:rsidRDefault="001801E5" w:rsidP="00FB0ECF">
      <w:pPr>
        <w:widowControl w:val="0"/>
        <w:jc w:val="both"/>
        <w:rPr>
          <w:rFonts w:eastAsia="Calibri"/>
          <w:b/>
          <w:sz w:val="20"/>
          <w:szCs w:val="20"/>
          <w:lang w:val="pl-PL"/>
        </w:rPr>
      </w:pPr>
    </w:p>
    <w:p w14:paraId="343BD26C" w14:textId="0CBA3798" w:rsidR="001801E5" w:rsidRPr="00364072" w:rsidRDefault="001C6CBD" w:rsidP="00FB0ECF">
      <w:pPr>
        <w:widowControl w:val="0"/>
        <w:tabs>
          <w:tab w:val="left" w:pos="284"/>
          <w:tab w:val="left" w:pos="3828"/>
        </w:tabs>
        <w:ind w:left="357"/>
        <w:jc w:val="center"/>
        <w:rPr>
          <w:rFonts w:eastAsia="Calibri"/>
          <w:b/>
          <w:sz w:val="20"/>
          <w:szCs w:val="20"/>
          <w:lang w:val="pl-PL"/>
        </w:rPr>
      </w:pPr>
      <w:r w:rsidRPr="00364072">
        <w:rPr>
          <w:rFonts w:eastAsia="Calibri"/>
          <w:b/>
          <w:sz w:val="20"/>
          <w:szCs w:val="20"/>
          <w:lang w:val="pl-PL"/>
        </w:rPr>
        <w:t xml:space="preserve">§ </w:t>
      </w:r>
      <w:r w:rsidR="00B345C6" w:rsidRPr="00364072">
        <w:rPr>
          <w:rFonts w:eastAsia="Calibri"/>
          <w:b/>
          <w:sz w:val="20"/>
          <w:szCs w:val="20"/>
          <w:lang w:val="pl-PL"/>
        </w:rPr>
        <w:t>8</w:t>
      </w:r>
      <w:r w:rsidR="00035F7C" w:rsidRPr="00364072">
        <w:rPr>
          <w:rFonts w:eastAsia="Calibri"/>
          <w:b/>
          <w:sz w:val="20"/>
          <w:szCs w:val="20"/>
          <w:lang w:val="pl-PL"/>
        </w:rPr>
        <w:t>.</w:t>
      </w:r>
    </w:p>
    <w:p w14:paraId="343BD26D" w14:textId="5EF38354" w:rsidR="001801E5" w:rsidRPr="00364072" w:rsidRDefault="001C6CBD" w:rsidP="00FB0ECF">
      <w:pPr>
        <w:widowControl w:val="0"/>
        <w:tabs>
          <w:tab w:val="left" w:pos="284"/>
          <w:tab w:val="left" w:pos="3828"/>
        </w:tabs>
        <w:ind w:left="357"/>
        <w:jc w:val="center"/>
        <w:rPr>
          <w:rFonts w:eastAsia="Calibri"/>
          <w:b/>
          <w:sz w:val="20"/>
          <w:szCs w:val="20"/>
          <w:lang w:val="pl-PL"/>
        </w:rPr>
      </w:pPr>
      <w:r w:rsidRPr="00364072">
        <w:rPr>
          <w:rFonts w:eastAsia="Calibri"/>
          <w:b/>
          <w:sz w:val="20"/>
          <w:szCs w:val="20"/>
          <w:lang w:val="pl-PL"/>
        </w:rPr>
        <w:t>ODSTĄPIENIE OD UMOWY</w:t>
      </w:r>
    </w:p>
    <w:p w14:paraId="3F0227CD" w14:textId="77777777" w:rsidR="00035F7C" w:rsidRPr="00364072" w:rsidRDefault="00035F7C" w:rsidP="00FB0ECF">
      <w:pPr>
        <w:widowControl w:val="0"/>
        <w:tabs>
          <w:tab w:val="left" w:pos="284"/>
          <w:tab w:val="left" w:pos="3828"/>
        </w:tabs>
        <w:ind w:left="357"/>
        <w:jc w:val="center"/>
        <w:rPr>
          <w:rFonts w:eastAsia="Calibri"/>
          <w:sz w:val="20"/>
          <w:szCs w:val="20"/>
          <w:lang w:val="pl-PL"/>
        </w:rPr>
      </w:pPr>
    </w:p>
    <w:p w14:paraId="38D2884F" w14:textId="40FC5A87" w:rsidR="00F40D6E" w:rsidRDefault="00F40D6E" w:rsidP="00FB0ECF">
      <w:pPr>
        <w:numPr>
          <w:ilvl w:val="0"/>
          <w:numId w:val="9"/>
        </w:numPr>
        <w:tabs>
          <w:tab w:val="center" w:pos="5462"/>
          <w:tab w:val="right" w:pos="9714"/>
        </w:tabs>
        <w:ind w:left="357"/>
        <w:jc w:val="both"/>
        <w:rPr>
          <w:rFonts w:eastAsia="Calibri"/>
          <w:sz w:val="20"/>
          <w:szCs w:val="20"/>
          <w:lang w:val="pl-PL"/>
        </w:rPr>
      </w:pPr>
      <w:r>
        <w:rPr>
          <w:rFonts w:eastAsia="Calibri"/>
          <w:sz w:val="20"/>
          <w:szCs w:val="20"/>
          <w:lang w:val="pl-PL"/>
        </w:rPr>
        <w:t>Zamawiający może odstąpić od Umowy w przepadkach wskazanych w obowiązujących przepisach oraz w Umowie.</w:t>
      </w:r>
    </w:p>
    <w:p w14:paraId="343BD270" w14:textId="3987D231" w:rsidR="001801E5" w:rsidRPr="00F40D6E" w:rsidRDefault="00F40D6E" w:rsidP="00F40D6E">
      <w:pPr>
        <w:numPr>
          <w:ilvl w:val="0"/>
          <w:numId w:val="9"/>
        </w:numPr>
        <w:tabs>
          <w:tab w:val="center" w:pos="5462"/>
          <w:tab w:val="right" w:pos="9714"/>
        </w:tabs>
        <w:ind w:left="357"/>
        <w:jc w:val="both"/>
        <w:rPr>
          <w:rFonts w:eastAsia="Calibri"/>
          <w:sz w:val="20"/>
          <w:szCs w:val="20"/>
          <w:lang w:val="pl-PL"/>
        </w:rPr>
      </w:pPr>
      <w:r>
        <w:rPr>
          <w:rFonts w:eastAsia="Calibri"/>
          <w:sz w:val="20"/>
          <w:szCs w:val="20"/>
          <w:lang w:val="pl-PL"/>
        </w:rPr>
        <w:t xml:space="preserve">W szczególności </w:t>
      </w:r>
      <w:r w:rsidR="001C6CBD" w:rsidRPr="00364072">
        <w:rPr>
          <w:rFonts w:eastAsia="Calibri"/>
          <w:sz w:val="20"/>
          <w:szCs w:val="20"/>
          <w:lang w:val="pl-PL"/>
        </w:rPr>
        <w:t>Zamawiający ma prawo odstąpić od Umowy w przypadku, gdy Wykonawca</w:t>
      </w:r>
      <w:r>
        <w:rPr>
          <w:rFonts w:eastAsia="Calibri"/>
          <w:sz w:val="20"/>
          <w:szCs w:val="20"/>
          <w:lang w:val="pl-PL"/>
        </w:rPr>
        <w:t xml:space="preserve"> </w:t>
      </w:r>
      <w:r w:rsidR="001C6CBD" w:rsidRPr="00F40D6E">
        <w:rPr>
          <w:rFonts w:eastAsia="Calibri"/>
          <w:sz w:val="20"/>
          <w:szCs w:val="20"/>
          <w:lang w:val="pl-PL"/>
        </w:rPr>
        <w:t>popada w zwłokę w wykonywaniu przedmiotu Umowy w stosunku do terminów umownych o więcej niż 10 dni</w:t>
      </w:r>
      <w:r>
        <w:rPr>
          <w:rFonts w:eastAsia="Calibri"/>
          <w:sz w:val="20"/>
          <w:szCs w:val="20"/>
          <w:lang w:val="pl-PL"/>
        </w:rPr>
        <w:t>.</w:t>
      </w:r>
    </w:p>
    <w:p w14:paraId="343BD272" w14:textId="57F8EEAF" w:rsidR="001801E5" w:rsidRPr="00F40D6E" w:rsidRDefault="001C6CBD" w:rsidP="009469BE">
      <w:pPr>
        <w:numPr>
          <w:ilvl w:val="0"/>
          <w:numId w:val="9"/>
        </w:numPr>
        <w:tabs>
          <w:tab w:val="center" w:pos="5462"/>
          <w:tab w:val="right" w:pos="9714"/>
        </w:tabs>
        <w:ind w:left="357"/>
        <w:jc w:val="both"/>
        <w:rPr>
          <w:rFonts w:eastAsia="Calibri"/>
          <w:sz w:val="20"/>
          <w:szCs w:val="20"/>
          <w:lang w:val="pl-PL"/>
        </w:rPr>
      </w:pPr>
      <w:r w:rsidRPr="00F40D6E">
        <w:rPr>
          <w:rFonts w:eastAsia="Calibri"/>
          <w:sz w:val="20"/>
          <w:szCs w:val="20"/>
          <w:lang w:val="pl-PL"/>
        </w:rPr>
        <w:t xml:space="preserve">Zamawiającemu przysługuje prawo do złożenia oświadczenia o odstąpieniu od Umowy </w:t>
      </w:r>
      <w:r w:rsidR="00F40D6E">
        <w:rPr>
          <w:rFonts w:eastAsia="Calibri"/>
          <w:sz w:val="20"/>
          <w:szCs w:val="20"/>
          <w:lang w:val="pl-PL"/>
        </w:rPr>
        <w:t xml:space="preserve">w przypadku określonym w ust. 2 </w:t>
      </w:r>
      <w:r w:rsidRPr="00F40D6E">
        <w:rPr>
          <w:rFonts w:eastAsia="Calibri"/>
          <w:sz w:val="20"/>
          <w:szCs w:val="20"/>
          <w:lang w:val="pl-PL"/>
        </w:rPr>
        <w:t xml:space="preserve">w terminie </w:t>
      </w:r>
      <w:r w:rsidR="00F40D6E">
        <w:rPr>
          <w:rFonts w:eastAsia="Calibri"/>
          <w:sz w:val="20"/>
          <w:szCs w:val="20"/>
          <w:lang w:val="pl-PL"/>
        </w:rPr>
        <w:t>14</w:t>
      </w:r>
      <w:r w:rsidRPr="00F40D6E">
        <w:rPr>
          <w:rFonts w:eastAsia="Calibri"/>
          <w:sz w:val="20"/>
          <w:szCs w:val="20"/>
          <w:lang w:val="pl-PL"/>
        </w:rPr>
        <w:t xml:space="preserve"> dni od dnia powzięcia informacji o spełnieniu się warunku określonego w ust. 2.</w:t>
      </w:r>
    </w:p>
    <w:p w14:paraId="343BD274" w14:textId="77777777" w:rsidR="001801E5" w:rsidRPr="00364072" w:rsidRDefault="001C6CBD" w:rsidP="00FB0ECF">
      <w:pPr>
        <w:numPr>
          <w:ilvl w:val="0"/>
          <w:numId w:val="9"/>
        </w:numPr>
        <w:tabs>
          <w:tab w:val="center" w:pos="5462"/>
          <w:tab w:val="right" w:pos="9714"/>
        </w:tabs>
        <w:ind w:left="357"/>
        <w:jc w:val="both"/>
        <w:rPr>
          <w:sz w:val="20"/>
          <w:szCs w:val="20"/>
          <w:lang w:val="pl-PL"/>
        </w:rPr>
      </w:pPr>
      <w:r w:rsidRPr="00364072">
        <w:rPr>
          <w:rFonts w:eastAsia="Calibri"/>
          <w:sz w:val="20"/>
          <w:szCs w:val="20"/>
          <w:lang w:val="pl-PL"/>
        </w:rPr>
        <w:t>W razie odstąpienia od Umowy Wykonawca obowiązany jest do dokonania zabezpieczenia wykonanych Prac oraz sporządzenia przy udziale Zamawiającego ich pełnej inwentaryzacji.</w:t>
      </w:r>
      <w:r w:rsidRPr="00364072">
        <w:rPr>
          <w:rFonts w:eastAsia="Calibri"/>
          <w:b/>
          <w:sz w:val="20"/>
          <w:szCs w:val="20"/>
          <w:lang w:val="pl-PL"/>
        </w:rPr>
        <w:t> </w:t>
      </w:r>
    </w:p>
    <w:p w14:paraId="343BD275" w14:textId="77777777" w:rsidR="001801E5" w:rsidRPr="00364072" w:rsidRDefault="001801E5" w:rsidP="00FB0ECF">
      <w:pPr>
        <w:widowControl w:val="0"/>
        <w:tabs>
          <w:tab w:val="left" w:pos="284"/>
          <w:tab w:val="left" w:pos="3828"/>
        </w:tabs>
        <w:ind w:left="357"/>
        <w:jc w:val="both"/>
        <w:rPr>
          <w:rFonts w:eastAsia="Calibri"/>
          <w:b/>
          <w:sz w:val="20"/>
          <w:szCs w:val="20"/>
          <w:lang w:val="pl-PL"/>
        </w:rPr>
      </w:pPr>
    </w:p>
    <w:p w14:paraId="343BD276" w14:textId="50BDA7BB" w:rsidR="001801E5" w:rsidRPr="00364072" w:rsidRDefault="001C6CBD" w:rsidP="00FB0ECF">
      <w:pPr>
        <w:widowControl w:val="0"/>
        <w:tabs>
          <w:tab w:val="left" w:pos="284"/>
          <w:tab w:val="left" w:pos="3828"/>
        </w:tabs>
        <w:ind w:left="357"/>
        <w:jc w:val="center"/>
        <w:rPr>
          <w:rFonts w:eastAsia="Calibri"/>
          <w:b/>
          <w:sz w:val="20"/>
          <w:szCs w:val="20"/>
          <w:lang w:val="pl-PL"/>
        </w:rPr>
      </w:pPr>
      <w:r w:rsidRPr="00364072">
        <w:rPr>
          <w:rFonts w:eastAsia="Calibri"/>
          <w:b/>
          <w:sz w:val="20"/>
          <w:szCs w:val="20"/>
          <w:lang w:val="pl-PL"/>
        </w:rPr>
        <w:t xml:space="preserve">§ </w:t>
      </w:r>
      <w:r w:rsidR="00B345C6" w:rsidRPr="00364072">
        <w:rPr>
          <w:rFonts w:eastAsia="Calibri"/>
          <w:b/>
          <w:sz w:val="20"/>
          <w:szCs w:val="20"/>
          <w:lang w:val="pl-PL"/>
        </w:rPr>
        <w:t>9</w:t>
      </w:r>
      <w:r w:rsidR="00035F7C" w:rsidRPr="00364072">
        <w:rPr>
          <w:rFonts w:eastAsia="Calibri"/>
          <w:b/>
          <w:sz w:val="20"/>
          <w:szCs w:val="20"/>
          <w:lang w:val="pl-PL"/>
        </w:rPr>
        <w:t>.</w:t>
      </w:r>
    </w:p>
    <w:p w14:paraId="343BD277" w14:textId="16D89CFC" w:rsidR="001801E5" w:rsidRPr="00364072" w:rsidRDefault="001C6CBD" w:rsidP="00FB0ECF">
      <w:pPr>
        <w:widowControl w:val="0"/>
        <w:ind w:left="357"/>
        <w:jc w:val="center"/>
        <w:rPr>
          <w:rFonts w:eastAsia="Calibri"/>
          <w:b/>
          <w:sz w:val="20"/>
          <w:szCs w:val="20"/>
          <w:lang w:val="pl-PL"/>
        </w:rPr>
      </w:pPr>
      <w:r w:rsidRPr="00364072">
        <w:rPr>
          <w:rFonts w:eastAsia="Calibri"/>
          <w:b/>
          <w:sz w:val="20"/>
          <w:szCs w:val="20"/>
          <w:lang w:val="pl-PL"/>
        </w:rPr>
        <w:t>ROZWIĄZYWANIE SPORÓW</w:t>
      </w:r>
    </w:p>
    <w:p w14:paraId="0F0B202E" w14:textId="77777777" w:rsidR="00035F7C" w:rsidRPr="00364072" w:rsidRDefault="00035F7C" w:rsidP="00FB0ECF">
      <w:pPr>
        <w:widowControl w:val="0"/>
        <w:ind w:left="357"/>
        <w:jc w:val="center"/>
        <w:rPr>
          <w:rFonts w:eastAsia="Calibri"/>
          <w:sz w:val="20"/>
          <w:szCs w:val="20"/>
          <w:lang w:val="pl-PL"/>
        </w:rPr>
      </w:pPr>
    </w:p>
    <w:p w14:paraId="343BD278" w14:textId="44E8F360" w:rsidR="001801E5" w:rsidRPr="00364072" w:rsidRDefault="00C54EE9" w:rsidP="00FB0ECF">
      <w:pPr>
        <w:widowControl w:val="0"/>
        <w:tabs>
          <w:tab w:val="left" w:pos="284"/>
          <w:tab w:val="left" w:pos="3828"/>
        </w:tabs>
        <w:jc w:val="both"/>
        <w:rPr>
          <w:rFonts w:eastAsia="Calibri"/>
          <w:sz w:val="20"/>
          <w:szCs w:val="20"/>
          <w:lang w:val="pl-PL"/>
        </w:rPr>
      </w:pPr>
      <w:r>
        <w:rPr>
          <w:rFonts w:eastAsia="Calibri"/>
          <w:sz w:val="20"/>
          <w:szCs w:val="20"/>
          <w:lang w:val="pl-PL"/>
        </w:rPr>
        <w:t>S</w:t>
      </w:r>
      <w:r w:rsidR="001C6CBD" w:rsidRPr="00364072">
        <w:rPr>
          <w:rFonts w:eastAsia="Calibri"/>
          <w:sz w:val="20"/>
          <w:szCs w:val="20"/>
          <w:lang w:val="pl-PL"/>
        </w:rPr>
        <w:t xml:space="preserve">pory związane z Umową rozstrzygać będzie sąd powszechny miejscowo właściwy dla </w:t>
      </w:r>
      <w:r>
        <w:rPr>
          <w:rFonts w:eastAsia="Calibri"/>
          <w:sz w:val="20"/>
          <w:szCs w:val="20"/>
          <w:lang w:val="pl-PL"/>
        </w:rPr>
        <w:t xml:space="preserve">siedziby </w:t>
      </w:r>
      <w:r w:rsidR="001C6CBD" w:rsidRPr="00364072">
        <w:rPr>
          <w:rFonts w:eastAsia="Calibri"/>
          <w:sz w:val="20"/>
          <w:szCs w:val="20"/>
          <w:lang w:val="pl-PL"/>
        </w:rPr>
        <w:t>Zamawiającego.</w:t>
      </w:r>
    </w:p>
    <w:p w14:paraId="343BD279" w14:textId="77777777" w:rsidR="001801E5" w:rsidRPr="00364072" w:rsidRDefault="001801E5" w:rsidP="00FB0ECF">
      <w:pPr>
        <w:widowControl w:val="0"/>
        <w:tabs>
          <w:tab w:val="left" w:pos="284"/>
          <w:tab w:val="left" w:pos="3828"/>
        </w:tabs>
        <w:ind w:left="357"/>
        <w:rPr>
          <w:rFonts w:eastAsia="Calibri"/>
          <w:sz w:val="20"/>
          <w:szCs w:val="20"/>
          <w:lang w:val="pl-PL"/>
        </w:rPr>
      </w:pPr>
    </w:p>
    <w:p w14:paraId="343BD27A" w14:textId="38DE33C4" w:rsidR="001801E5" w:rsidRPr="00364072" w:rsidRDefault="001C6CBD" w:rsidP="00FB0ECF">
      <w:pPr>
        <w:widowControl w:val="0"/>
        <w:ind w:left="357"/>
        <w:jc w:val="center"/>
        <w:rPr>
          <w:rFonts w:eastAsia="Calibri"/>
          <w:b/>
          <w:sz w:val="20"/>
          <w:szCs w:val="20"/>
          <w:lang w:val="pl-PL"/>
        </w:rPr>
      </w:pPr>
      <w:r w:rsidRPr="00364072">
        <w:rPr>
          <w:rFonts w:eastAsia="Calibri"/>
          <w:b/>
          <w:sz w:val="20"/>
          <w:szCs w:val="20"/>
          <w:lang w:val="pl-PL"/>
        </w:rPr>
        <w:t>§ </w:t>
      </w:r>
      <w:r w:rsidR="00B345C6" w:rsidRPr="00364072">
        <w:rPr>
          <w:rFonts w:eastAsia="Calibri"/>
          <w:b/>
          <w:sz w:val="20"/>
          <w:szCs w:val="20"/>
          <w:lang w:val="pl-PL"/>
        </w:rPr>
        <w:t>10</w:t>
      </w:r>
      <w:r w:rsidR="00035F7C" w:rsidRPr="00364072">
        <w:rPr>
          <w:rFonts w:eastAsia="Calibri"/>
          <w:b/>
          <w:sz w:val="20"/>
          <w:szCs w:val="20"/>
          <w:lang w:val="pl-PL"/>
        </w:rPr>
        <w:t>.</w:t>
      </w:r>
    </w:p>
    <w:p w14:paraId="343BD27B" w14:textId="3F74C2BD" w:rsidR="001801E5" w:rsidRPr="001B6172" w:rsidRDefault="001C6CBD" w:rsidP="00FB0ECF">
      <w:pPr>
        <w:widowControl w:val="0"/>
        <w:ind w:left="357"/>
        <w:jc w:val="center"/>
        <w:rPr>
          <w:rFonts w:eastAsia="Calibri"/>
          <w:b/>
          <w:sz w:val="20"/>
          <w:szCs w:val="20"/>
          <w:lang w:val="pl-PL"/>
        </w:rPr>
      </w:pPr>
      <w:r w:rsidRPr="001B6172">
        <w:rPr>
          <w:rFonts w:eastAsia="Calibri"/>
          <w:b/>
          <w:sz w:val="20"/>
          <w:szCs w:val="20"/>
          <w:lang w:val="pl-PL"/>
        </w:rPr>
        <w:t>POSTANOWIENIA KOŃCOWE</w:t>
      </w:r>
    </w:p>
    <w:p w14:paraId="7D5FB302" w14:textId="77777777" w:rsidR="00035F7C" w:rsidRPr="001B6172" w:rsidRDefault="00035F7C" w:rsidP="00FB0ECF">
      <w:pPr>
        <w:widowControl w:val="0"/>
        <w:ind w:left="357"/>
        <w:jc w:val="center"/>
        <w:rPr>
          <w:rFonts w:eastAsia="Calibri"/>
          <w:b/>
          <w:sz w:val="20"/>
          <w:szCs w:val="20"/>
          <w:lang w:val="pl-PL"/>
        </w:rPr>
      </w:pPr>
    </w:p>
    <w:p w14:paraId="343BD27C" w14:textId="77777777" w:rsidR="001801E5" w:rsidRPr="001B6172" w:rsidRDefault="001C6CBD" w:rsidP="00FB0ECF">
      <w:pPr>
        <w:widowControl w:val="0"/>
        <w:numPr>
          <w:ilvl w:val="0"/>
          <w:numId w:val="13"/>
        </w:numPr>
        <w:ind w:left="357"/>
        <w:rPr>
          <w:rFonts w:eastAsia="Calibri"/>
          <w:sz w:val="20"/>
          <w:szCs w:val="20"/>
          <w:lang w:val="pl-PL"/>
        </w:rPr>
      </w:pPr>
      <w:r w:rsidRPr="001B6172">
        <w:rPr>
          <w:rFonts w:eastAsia="Calibri"/>
          <w:sz w:val="20"/>
          <w:szCs w:val="20"/>
          <w:lang w:val="pl-PL"/>
        </w:rPr>
        <w:t>Osobą odpowiedzialną za realizację Umowy jest:</w:t>
      </w:r>
    </w:p>
    <w:p w14:paraId="56114483" w14:textId="77777777" w:rsidR="001B6172" w:rsidRPr="001B6172" w:rsidRDefault="001C6CBD" w:rsidP="00585239">
      <w:pPr>
        <w:widowControl w:val="0"/>
        <w:numPr>
          <w:ilvl w:val="0"/>
          <w:numId w:val="27"/>
        </w:numPr>
        <w:rPr>
          <w:rFonts w:eastAsia="Calibri"/>
          <w:sz w:val="20"/>
          <w:szCs w:val="20"/>
          <w:lang w:val="pl-PL"/>
        </w:rPr>
      </w:pPr>
      <w:r w:rsidRPr="001B6172">
        <w:rPr>
          <w:rFonts w:eastAsia="Calibri"/>
          <w:sz w:val="20"/>
          <w:szCs w:val="20"/>
          <w:lang w:val="pl-PL"/>
        </w:rPr>
        <w:t>ze strony Zamawiającego:</w:t>
      </w:r>
    </w:p>
    <w:p w14:paraId="343BD27D" w14:textId="0BD420BA" w:rsidR="001801E5" w:rsidRPr="009C51DD" w:rsidRDefault="001B6172" w:rsidP="001B6172">
      <w:pPr>
        <w:widowControl w:val="0"/>
        <w:numPr>
          <w:ilvl w:val="1"/>
          <w:numId w:val="27"/>
        </w:numPr>
        <w:rPr>
          <w:rFonts w:eastAsia="Calibri"/>
          <w:color w:val="FF0000"/>
          <w:sz w:val="20"/>
          <w:szCs w:val="20"/>
          <w:lang w:val="pl-PL"/>
        </w:rPr>
      </w:pPr>
      <w:r w:rsidRPr="009C51DD">
        <w:rPr>
          <w:rFonts w:eastAsia="Calibri"/>
          <w:color w:val="FF0000"/>
          <w:sz w:val="20"/>
          <w:szCs w:val="20"/>
          <w:lang w:val="pl-PL"/>
        </w:rPr>
        <w:t>nadzór merytorycz</w:t>
      </w:r>
      <w:r w:rsidR="00444779">
        <w:rPr>
          <w:rFonts w:eastAsia="Calibri"/>
          <w:color w:val="FF0000"/>
          <w:sz w:val="20"/>
          <w:szCs w:val="20"/>
          <w:lang w:val="pl-PL"/>
        </w:rPr>
        <w:t>ny (</w:t>
      </w:r>
      <w:r w:rsidRPr="009C51DD">
        <w:rPr>
          <w:rFonts w:eastAsia="Calibri"/>
          <w:color w:val="FF0000"/>
          <w:sz w:val="20"/>
          <w:szCs w:val="20"/>
          <w:lang w:val="pl-PL"/>
        </w:rPr>
        <w:t>produkcyjny</w:t>
      </w:r>
      <w:r w:rsidR="00444779">
        <w:rPr>
          <w:rFonts w:eastAsia="Calibri"/>
          <w:color w:val="FF0000"/>
          <w:sz w:val="20"/>
          <w:szCs w:val="20"/>
          <w:lang w:val="pl-PL"/>
        </w:rPr>
        <w:t>)</w:t>
      </w:r>
      <w:r w:rsidRPr="009C51DD">
        <w:rPr>
          <w:rFonts w:eastAsia="Calibri"/>
          <w:color w:val="FF0000"/>
          <w:sz w:val="20"/>
          <w:szCs w:val="20"/>
          <w:lang w:val="pl-PL"/>
        </w:rPr>
        <w:t>:</w:t>
      </w:r>
      <w:r w:rsidR="001C6CBD" w:rsidRPr="009C51DD">
        <w:rPr>
          <w:rFonts w:eastAsia="Calibri"/>
          <w:color w:val="FF0000"/>
          <w:sz w:val="20"/>
          <w:szCs w:val="20"/>
          <w:lang w:val="pl-PL"/>
        </w:rPr>
        <w:t xml:space="preserve"> </w:t>
      </w:r>
      <w:r w:rsidR="00B345C6" w:rsidRPr="009C51DD">
        <w:rPr>
          <w:rFonts w:eastAsia="Calibri"/>
          <w:color w:val="FF0000"/>
          <w:sz w:val="20"/>
          <w:szCs w:val="20"/>
          <w:lang w:val="pl-PL"/>
        </w:rPr>
        <w:t xml:space="preserve">Joanna Trytek </w:t>
      </w:r>
      <w:hyperlink r:id="rId10" w:history="1">
        <w:r w:rsidRPr="009C51DD">
          <w:rPr>
            <w:rStyle w:val="Hipercze"/>
            <w:rFonts w:eastAsia="Calibri"/>
            <w:color w:val="FF0000"/>
            <w:sz w:val="20"/>
            <w:szCs w:val="20"/>
            <w:lang w:val="pl-PL"/>
          </w:rPr>
          <w:t>joanna@blacksalt.p</w:t>
        </w:r>
      </w:hyperlink>
      <w:r w:rsidR="00B345C6" w:rsidRPr="009C51DD">
        <w:rPr>
          <w:rFonts w:eastAsia="Calibri"/>
          <w:color w:val="FF0000"/>
          <w:sz w:val="20"/>
          <w:szCs w:val="20"/>
          <w:lang w:val="pl-PL"/>
        </w:rPr>
        <w:t>l</w:t>
      </w:r>
    </w:p>
    <w:p w14:paraId="5A2A3B63" w14:textId="4DD619ED" w:rsidR="001B6172" w:rsidRPr="009C51DD" w:rsidRDefault="001B6172" w:rsidP="001B6172">
      <w:pPr>
        <w:widowControl w:val="0"/>
        <w:numPr>
          <w:ilvl w:val="1"/>
          <w:numId w:val="27"/>
        </w:numPr>
        <w:rPr>
          <w:rFonts w:eastAsia="Calibri"/>
          <w:color w:val="FF0000"/>
          <w:sz w:val="20"/>
          <w:szCs w:val="20"/>
          <w:lang w:val="pl-PL"/>
        </w:rPr>
      </w:pPr>
      <w:r w:rsidRPr="009C51DD">
        <w:rPr>
          <w:rFonts w:eastAsia="Calibri"/>
          <w:color w:val="FF0000"/>
          <w:sz w:val="20"/>
          <w:szCs w:val="20"/>
          <w:lang w:val="pl-PL"/>
        </w:rPr>
        <w:t>sprawy formalne: …………………………..</w:t>
      </w:r>
    </w:p>
    <w:p w14:paraId="343BD27E" w14:textId="2AF8259A" w:rsidR="001801E5" w:rsidRPr="001B6172" w:rsidRDefault="001C6CBD" w:rsidP="00585239">
      <w:pPr>
        <w:widowControl w:val="0"/>
        <w:numPr>
          <w:ilvl w:val="0"/>
          <w:numId w:val="27"/>
        </w:numPr>
        <w:rPr>
          <w:rFonts w:eastAsia="Calibri"/>
          <w:sz w:val="20"/>
          <w:szCs w:val="20"/>
          <w:lang w:val="pl-PL"/>
        </w:rPr>
      </w:pPr>
      <w:r w:rsidRPr="001B6172">
        <w:rPr>
          <w:rFonts w:eastAsia="Calibri"/>
          <w:sz w:val="20"/>
          <w:szCs w:val="20"/>
          <w:lang w:val="pl-PL"/>
        </w:rPr>
        <w:t>ze strony Wykonawcy:</w:t>
      </w:r>
      <w:r w:rsidR="00B345C6" w:rsidRPr="001B6172">
        <w:rPr>
          <w:rFonts w:eastAsia="Calibri"/>
          <w:sz w:val="20"/>
          <w:szCs w:val="20"/>
          <w:lang w:val="pl-PL"/>
        </w:rPr>
        <w:t>....................................</w:t>
      </w:r>
    </w:p>
    <w:p w14:paraId="343BD280" w14:textId="77777777" w:rsidR="001801E5" w:rsidRPr="00364072" w:rsidRDefault="001C6CBD" w:rsidP="00FB0ECF">
      <w:pPr>
        <w:widowControl w:val="0"/>
        <w:numPr>
          <w:ilvl w:val="0"/>
          <w:numId w:val="13"/>
        </w:numPr>
        <w:ind w:left="357"/>
        <w:rPr>
          <w:rFonts w:eastAsia="Calibri"/>
          <w:sz w:val="20"/>
          <w:szCs w:val="20"/>
          <w:lang w:val="pl-PL"/>
        </w:rPr>
      </w:pPr>
      <w:r w:rsidRPr="00364072">
        <w:rPr>
          <w:rFonts w:eastAsia="Calibri"/>
          <w:sz w:val="20"/>
          <w:szCs w:val="20"/>
          <w:lang w:val="pl-PL"/>
        </w:rPr>
        <w:t>W sprawach nieuregulowanych Umową stosuje się przepisy prawa polskiego.</w:t>
      </w:r>
    </w:p>
    <w:p w14:paraId="343BD281" w14:textId="12FF3C76" w:rsidR="001801E5" w:rsidRPr="00364072" w:rsidRDefault="001C6CBD" w:rsidP="00FB0ECF">
      <w:pPr>
        <w:numPr>
          <w:ilvl w:val="0"/>
          <w:numId w:val="13"/>
        </w:numPr>
        <w:ind w:left="357"/>
        <w:rPr>
          <w:rFonts w:eastAsia="Calibri"/>
          <w:sz w:val="20"/>
          <w:szCs w:val="20"/>
          <w:lang w:val="pl-PL"/>
        </w:rPr>
      </w:pPr>
      <w:r w:rsidRPr="00364072">
        <w:rPr>
          <w:rFonts w:eastAsia="Calibri"/>
          <w:sz w:val="20"/>
          <w:szCs w:val="20"/>
          <w:lang w:val="pl-PL"/>
        </w:rPr>
        <w:t>Wszelkie zmiany Umowy wymagają zachowania formy pisemnej pod rygorem nieważności</w:t>
      </w:r>
      <w:r w:rsidR="003D2DAD" w:rsidRPr="00364072">
        <w:rPr>
          <w:rFonts w:eastAsia="Calibri"/>
          <w:sz w:val="20"/>
          <w:szCs w:val="20"/>
          <w:lang w:val="pl-PL"/>
        </w:rPr>
        <w:t xml:space="preserve">. </w:t>
      </w:r>
    </w:p>
    <w:p w14:paraId="343BD283" w14:textId="77777777" w:rsidR="001801E5" w:rsidRPr="00364072" w:rsidRDefault="001C6CBD" w:rsidP="00FB0ECF">
      <w:pPr>
        <w:widowControl w:val="0"/>
        <w:numPr>
          <w:ilvl w:val="0"/>
          <w:numId w:val="13"/>
        </w:numPr>
        <w:ind w:left="357"/>
        <w:jc w:val="both"/>
        <w:rPr>
          <w:rFonts w:eastAsia="Calibri"/>
          <w:sz w:val="20"/>
          <w:szCs w:val="20"/>
          <w:lang w:val="pl-PL"/>
        </w:rPr>
      </w:pPr>
      <w:r w:rsidRPr="00364072">
        <w:rPr>
          <w:rFonts w:eastAsia="Calibri"/>
          <w:sz w:val="20"/>
          <w:szCs w:val="20"/>
          <w:lang w:val="pl-PL"/>
        </w:rPr>
        <w:lastRenderedPageBreak/>
        <w:t>Umowę sporządzono w trzech jednobrzmiących egzemplarzach, jeden dla Wykonawcy oraz dwa egzemplarze dla Zamawiającego.</w:t>
      </w:r>
    </w:p>
    <w:p w14:paraId="343BD284" w14:textId="77777777" w:rsidR="001801E5" w:rsidRPr="00364072" w:rsidRDefault="001801E5" w:rsidP="00FB0ECF">
      <w:pPr>
        <w:widowControl w:val="0"/>
        <w:ind w:left="357"/>
        <w:rPr>
          <w:rFonts w:eastAsia="Calibri"/>
          <w:sz w:val="20"/>
          <w:szCs w:val="20"/>
          <w:lang w:val="pl-PL"/>
        </w:rPr>
      </w:pPr>
    </w:p>
    <w:p w14:paraId="343BD285" w14:textId="77777777" w:rsidR="001801E5" w:rsidRPr="00364072" w:rsidRDefault="001801E5" w:rsidP="00FB0ECF">
      <w:pPr>
        <w:widowControl w:val="0"/>
        <w:ind w:left="357"/>
        <w:rPr>
          <w:rFonts w:eastAsia="Calibri"/>
          <w:sz w:val="20"/>
          <w:szCs w:val="20"/>
          <w:lang w:val="pl-PL"/>
        </w:rPr>
      </w:pPr>
    </w:p>
    <w:p w14:paraId="343BD286" w14:textId="77777777" w:rsidR="001801E5" w:rsidRPr="00364072" w:rsidRDefault="001801E5" w:rsidP="00FB0ECF">
      <w:pPr>
        <w:widowControl w:val="0"/>
        <w:ind w:left="357"/>
        <w:rPr>
          <w:rFonts w:eastAsia="Calibri"/>
          <w:sz w:val="20"/>
          <w:szCs w:val="20"/>
          <w:lang w:val="pl-PL"/>
        </w:rPr>
      </w:pPr>
    </w:p>
    <w:p w14:paraId="343BD287" w14:textId="77777777" w:rsidR="001801E5" w:rsidRPr="00364072" w:rsidRDefault="001801E5" w:rsidP="00FB0ECF">
      <w:pPr>
        <w:widowControl w:val="0"/>
        <w:ind w:left="357"/>
        <w:rPr>
          <w:rFonts w:eastAsia="Calibri"/>
          <w:sz w:val="20"/>
          <w:szCs w:val="20"/>
          <w:lang w:val="pl-PL"/>
        </w:rPr>
      </w:pPr>
    </w:p>
    <w:p w14:paraId="343BD288" w14:textId="77777777" w:rsidR="001801E5" w:rsidRPr="00364072" w:rsidRDefault="001801E5" w:rsidP="00FB0ECF">
      <w:pPr>
        <w:widowControl w:val="0"/>
        <w:ind w:left="357"/>
        <w:jc w:val="center"/>
        <w:rPr>
          <w:rFonts w:eastAsia="Calibri"/>
          <w:sz w:val="20"/>
          <w:szCs w:val="20"/>
          <w:lang w:val="pl-PL"/>
        </w:rPr>
      </w:pPr>
    </w:p>
    <w:p w14:paraId="343BD289" w14:textId="332A496D" w:rsidR="001801E5" w:rsidRPr="00364072" w:rsidRDefault="001C6CBD" w:rsidP="00FB0ECF">
      <w:pPr>
        <w:widowControl w:val="0"/>
        <w:ind w:left="357"/>
        <w:jc w:val="center"/>
        <w:rPr>
          <w:rFonts w:eastAsia="Calibri"/>
          <w:b/>
          <w:sz w:val="20"/>
          <w:szCs w:val="20"/>
          <w:lang w:val="pl-PL"/>
        </w:rPr>
      </w:pPr>
      <w:r w:rsidRPr="00364072">
        <w:rPr>
          <w:rFonts w:eastAsia="Calibri"/>
          <w:b/>
          <w:sz w:val="20"/>
          <w:szCs w:val="20"/>
          <w:lang w:val="pl-PL"/>
        </w:rPr>
        <w:t xml:space="preserve">ZAMAWIAJĄCY                   </w:t>
      </w:r>
      <w:r w:rsidR="00035F7C" w:rsidRPr="00364072">
        <w:rPr>
          <w:rFonts w:eastAsia="Calibri"/>
          <w:b/>
          <w:sz w:val="20"/>
          <w:szCs w:val="20"/>
          <w:lang w:val="pl-PL"/>
        </w:rPr>
        <w:t xml:space="preserve">            </w:t>
      </w:r>
      <w:r w:rsidRPr="00364072">
        <w:rPr>
          <w:rFonts w:eastAsia="Calibri"/>
          <w:b/>
          <w:sz w:val="20"/>
          <w:szCs w:val="20"/>
          <w:lang w:val="pl-PL"/>
        </w:rPr>
        <w:t xml:space="preserve">                                                 WYKONAWCA</w:t>
      </w:r>
    </w:p>
    <w:p w14:paraId="044976E3" w14:textId="1162A6E1" w:rsidR="000A2C9D" w:rsidRPr="00364072" w:rsidRDefault="000A2C9D" w:rsidP="00FB0ECF">
      <w:pPr>
        <w:widowControl w:val="0"/>
        <w:ind w:left="357"/>
        <w:jc w:val="center"/>
        <w:rPr>
          <w:rFonts w:eastAsia="Calibri"/>
          <w:b/>
          <w:sz w:val="20"/>
          <w:szCs w:val="20"/>
          <w:lang w:val="pl-PL"/>
        </w:rPr>
      </w:pPr>
    </w:p>
    <w:p w14:paraId="10A8B300" w14:textId="20ADE81C" w:rsidR="000A2C9D" w:rsidRPr="00364072" w:rsidRDefault="000A2C9D" w:rsidP="00FB0ECF">
      <w:pPr>
        <w:widowControl w:val="0"/>
        <w:ind w:left="357"/>
        <w:jc w:val="center"/>
        <w:rPr>
          <w:rFonts w:eastAsia="Calibri"/>
          <w:b/>
          <w:sz w:val="20"/>
          <w:szCs w:val="20"/>
          <w:lang w:val="pl-PL"/>
        </w:rPr>
      </w:pPr>
    </w:p>
    <w:p w14:paraId="343BD28A" w14:textId="77777777" w:rsidR="001801E5" w:rsidRPr="00364072" w:rsidRDefault="001801E5" w:rsidP="00FB0ECF">
      <w:pPr>
        <w:rPr>
          <w:rFonts w:eastAsia="Calibri"/>
          <w:sz w:val="20"/>
          <w:szCs w:val="20"/>
          <w:lang w:val="pl-PL"/>
        </w:rPr>
      </w:pPr>
    </w:p>
    <w:sectPr w:rsidR="001801E5" w:rsidRPr="00364072" w:rsidSect="00432449">
      <w:pgSz w:w="11909" w:h="16834"/>
      <w:pgMar w:top="1417" w:right="1417" w:bottom="1417" w:left="1417"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7F17"/>
    <w:multiLevelType w:val="hybridMultilevel"/>
    <w:tmpl w:val="E910D02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97F0E"/>
    <w:multiLevelType w:val="multilevel"/>
    <w:tmpl w:val="019ACB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2" w15:restartNumberingAfterBreak="0">
    <w:nsid w:val="0ABC7EAB"/>
    <w:multiLevelType w:val="multilevel"/>
    <w:tmpl w:val="811687B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993BF1"/>
    <w:multiLevelType w:val="hybridMultilevel"/>
    <w:tmpl w:val="A8BCD07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F7398D"/>
    <w:multiLevelType w:val="hybridMultilevel"/>
    <w:tmpl w:val="3A067784"/>
    <w:lvl w:ilvl="0" w:tplc="04150011">
      <w:start w:val="1"/>
      <w:numFmt w:val="decimal"/>
      <w:lvlText w:val="%1)"/>
      <w:lvlJc w:val="left"/>
      <w:pPr>
        <w:tabs>
          <w:tab w:val="num" w:pos="720"/>
        </w:tabs>
        <w:ind w:left="720" w:hanging="360"/>
      </w:pPr>
      <w:rPr>
        <w:rFonts w:hint="default"/>
      </w:rPr>
    </w:lvl>
    <w:lvl w:ilvl="1" w:tplc="EE4C6D9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357DA0"/>
    <w:multiLevelType w:val="hybridMultilevel"/>
    <w:tmpl w:val="59DA5E2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BE028D"/>
    <w:multiLevelType w:val="multilevel"/>
    <w:tmpl w:val="2616A76C"/>
    <w:lvl w:ilvl="0">
      <w:start w:val="1"/>
      <w:numFmt w:val="decimal"/>
      <w:lvlText w:val="%1."/>
      <w:lvlJc w:val="left"/>
      <w:pPr>
        <w:ind w:left="785" w:hanging="360"/>
      </w:pPr>
      <w:rPr>
        <w:b w:val="0"/>
        <w:i w:val="0"/>
      </w:r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7" w15:restartNumberingAfterBreak="0">
    <w:nsid w:val="13BF2D94"/>
    <w:multiLevelType w:val="multilevel"/>
    <w:tmpl w:val="A84CD7C8"/>
    <w:lvl w:ilvl="0">
      <w:start w:val="1"/>
      <w:numFmt w:val="decimal"/>
      <w:lvlText w:val="%1."/>
      <w:lvlJc w:val="left"/>
      <w:pPr>
        <w:ind w:left="340" w:hanging="340"/>
      </w:pPr>
      <w:rPr>
        <w:b w:val="0"/>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4622D3E"/>
    <w:multiLevelType w:val="multilevel"/>
    <w:tmpl w:val="AE823C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6140C7"/>
    <w:multiLevelType w:val="multilevel"/>
    <w:tmpl w:val="83EEA08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D865C56"/>
    <w:multiLevelType w:val="hybridMultilevel"/>
    <w:tmpl w:val="8B1E8776"/>
    <w:lvl w:ilvl="0" w:tplc="0415000F">
      <w:start w:val="1"/>
      <w:numFmt w:val="decimal"/>
      <w:lvlText w:val="%1."/>
      <w:lvlJc w:val="left"/>
      <w:pPr>
        <w:tabs>
          <w:tab w:val="num" w:pos="360"/>
        </w:tabs>
        <w:ind w:left="360" w:hanging="360"/>
      </w:pPr>
      <w:rPr>
        <w:rFonts w:hint="default"/>
      </w:rPr>
    </w:lvl>
    <w:lvl w:ilvl="1" w:tplc="EE4C6D9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14C2816"/>
    <w:multiLevelType w:val="multilevel"/>
    <w:tmpl w:val="127EE054"/>
    <w:lvl w:ilvl="0">
      <w:start w:val="1"/>
      <w:numFmt w:val="decimal"/>
      <w:lvlText w:val="%1."/>
      <w:lvlJc w:val="left"/>
      <w:pPr>
        <w:ind w:left="340" w:hanging="34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672E77"/>
    <w:multiLevelType w:val="multilevel"/>
    <w:tmpl w:val="AED0E78C"/>
    <w:lvl w:ilvl="0">
      <w:start w:val="1"/>
      <w:numFmt w:val="decimal"/>
      <w:lvlText w:val="%1)"/>
      <w:lvlJc w:val="left"/>
      <w:pPr>
        <w:ind w:left="697" w:hanging="34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3" w15:restartNumberingAfterBreak="0">
    <w:nsid w:val="263A3D51"/>
    <w:multiLevelType w:val="hybridMultilevel"/>
    <w:tmpl w:val="FC8419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517325"/>
    <w:multiLevelType w:val="multilevel"/>
    <w:tmpl w:val="334069EC"/>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E860BB"/>
    <w:multiLevelType w:val="multilevel"/>
    <w:tmpl w:val="018219AA"/>
    <w:lvl w:ilvl="0">
      <w:start w:val="1"/>
      <w:numFmt w:val="decimal"/>
      <w:lvlText w:val="%1."/>
      <w:lvlJc w:val="left"/>
      <w:pPr>
        <w:ind w:left="720" w:hanging="360"/>
      </w:pPr>
      <w:rPr>
        <w:rFonts w:ascii="Arial" w:hAnsi="Arial" w:cs="Arial" w:hint="default"/>
        <w:b w:val="0"/>
      </w:rPr>
    </w:lvl>
    <w:lvl w:ilvl="1">
      <w:start w:val="1"/>
      <w:numFmt w:val="lowerLetter"/>
      <w:lvlText w:val="%2)"/>
      <w:lvlJc w:val="left"/>
      <w:pPr>
        <w:ind w:left="1440" w:hanging="360"/>
      </w:pPr>
      <w:rPr>
        <w:rFonts w:ascii="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EC508D"/>
    <w:multiLevelType w:val="multilevel"/>
    <w:tmpl w:val="DC16BA40"/>
    <w:lvl w:ilvl="0">
      <w:start w:val="1"/>
      <w:numFmt w:val="decimal"/>
      <w:lvlText w:val="%1."/>
      <w:lvlJc w:val="left"/>
      <w:pPr>
        <w:ind w:left="340" w:hanging="340"/>
      </w:pPr>
    </w:lvl>
    <w:lvl w:ilvl="1">
      <w:start w:val="1"/>
      <w:numFmt w:val="decimal"/>
      <w:lvlText w:val="%2."/>
      <w:lvlJc w:val="left"/>
      <w:pPr>
        <w:ind w:left="340" w:hanging="34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6FF0C9D"/>
    <w:multiLevelType w:val="hybridMultilevel"/>
    <w:tmpl w:val="18164C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10B7236"/>
    <w:multiLevelType w:val="multilevel"/>
    <w:tmpl w:val="9514B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9" w15:restartNumberingAfterBreak="0">
    <w:nsid w:val="48B0430D"/>
    <w:multiLevelType w:val="multilevel"/>
    <w:tmpl w:val="34A4D2D0"/>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2.%3."/>
      <w:lvlJc w:val="right"/>
      <w:pPr>
        <w:ind w:left="2157" w:hanging="180"/>
      </w:pPr>
    </w:lvl>
    <w:lvl w:ilvl="3">
      <w:start w:val="1"/>
      <w:numFmt w:val="decimal"/>
      <w:lvlText w:val="%2.%3.%4."/>
      <w:lvlJc w:val="left"/>
      <w:pPr>
        <w:ind w:left="2877" w:hanging="360"/>
      </w:pPr>
    </w:lvl>
    <w:lvl w:ilvl="4">
      <w:start w:val="1"/>
      <w:numFmt w:val="lowerLetter"/>
      <w:lvlText w:val="%2.%3.%4.%5."/>
      <w:lvlJc w:val="left"/>
      <w:pPr>
        <w:ind w:left="3597" w:hanging="360"/>
      </w:pPr>
    </w:lvl>
    <w:lvl w:ilvl="5">
      <w:start w:val="1"/>
      <w:numFmt w:val="lowerRoman"/>
      <w:lvlText w:val="%2.%3.%4.%5.%6."/>
      <w:lvlJc w:val="right"/>
      <w:pPr>
        <w:ind w:left="4317" w:hanging="180"/>
      </w:pPr>
    </w:lvl>
    <w:lvl w:ilvl="6">
      <w:start w:val="1"/>
      <w:numFmt w:val="decimal"/>
      <w:lvlText w:val="%2.%3.%4.%5.%6.%7."/>
      <w:lvlJc w:val="left"/>
      <w:pPr>
        <w:ind w:left="5037" w:hanging="360"/>
      </w:pPr>
    </w:lvl>
    <w:lvl w:ilvl="7">
      <w:start w:val="1"/>
      <w:numFmt w:val="lowerLetter"/>
      <w:lvlText w:val="%2.%3.%4.%5.%6.%7.%8."/>
      <w:lvlJc w:val="left"/>
      <w:pPr>
        <w:ind w:left="5757" w:hanging="360"/>
      </w:pPr>
    </w:lvl>
    <w:lvl w:ilvl="8">
      <w:start w:val="1"/>
      <w:numFmt w:val="lowerRoman"/>
      <w:lvlText w:val="%2.%3.%4.%5.%6.%7.%8.%9."/>
      <w:lvlJc w:val="right"/>
      <w:pPr>
        <w:ind w:left="6477" w:hanging="180"/>
      </w:pPr>
    </w:lvl>
  </w:abstractNum>
  <w:abstractNum w:abstractNumId="20" w15:restartNumberingAfterBreak="0">
    <w:nsid w:val="48FC1F08"/>
    <w:multiLevelType w:val="hybridMultilevel"/>
    <w:tmpl w:val="7C9E60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B7757A9"/>
    <w:multiLevelType w:val="hybridMultilevel"/>
    <w:tmpl w:val="7B26D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8A0F21"/>
    <w:multiLevelType w:val="hybridMultilevel"/>
    <w:tmpl w:val="33D2459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A548E8"/>
    <w:multiLevelType w:val="multilevel"/>
    <w:tmpl w:val="6D9EDF6A"/>
    <w:lvl w:ilvl="0">
      <w:start w:val="1"/>
      <w:numFmt w:val="decimal"/>
      <w:lvlText w:val="%1)"/>
      <w:lvlJc w:val="left"/>
      <w:pPr>
        <w:ind w:left="697" w:hanging="340"/>
      </w:pPr>
    </w:lvl>
    <w:lvl w:ilvl="1">
      <w:start w:val="1"/>
      <w:numFmt w:val="decimal"/>
      <w:lvlText w:val="%2."/>
      <w:lvlJc w:val="left"/>
      <w:pPr>
        <w:ind w:left="697" w:hanging="340"/>
      </w:pPr>
    </w:lvl>
    <w:lvl w:ilvl="2">
      <w:start w:val="1"/>
      <w:numFmt w:val="decimal"/>
      <w:lvlText w:val="%3."/>
      <w:lvlJc w:val="left"/>
      <w:pPr>
        <w:ind w:left="2517" w:hanging="360"/>
      </w:pPr>
    </w:lvl>
    <w:lvl w:ilvl="3">
      <w:start w:val="1"/>
      <w:numFmt w:val="decimal"/>
      <w:lvlText w:val="%4."/>
      <w:lvlJc w:val="left"/>
      <w:pPr>
        <w:ind w:left="3237" w:hanging="360"/>
      </w:pPr>
    </w:lvl>
    <w:lvl w:ilvl="4">
      <w:start w:val="1"/>
      <w:numFmt w:val="decimal"/>
      <w:lvlText w:val="%5."/>
      <w:lvlJc w:val="left"/>
      <w:pPr>
        <w:ind w:left="3957" w:hanging="360"/>
      </w:pPr>
    </w:lvl>
    <w:lvl w:ilvl="5">
      <w:start w:val="1"/>
      <w:numFmt w:val="decimal"/>
      <w:lvlText w:val="%6."/>
      <w:lvlJc w:val="left"/>
      <w:pPr>
        <w:ind w:left="4677" w:hanging="360"/>
      </w:pPr>
    </w:lvl>
    <w:lvl w:ilvl="6">
      <w:start w:val="1"/>
      <w:numFmt w:val="decimal"/>
      <w:lvlText w:val="%7."/>
      <w:lvlJc w:val="left"/>
      <w:pPr>
        <w:ind w:left="5397" w:hanging="360"/>
      </w:pPr>
    </w:lvl>
    <w:lvl w:ilvl="7">
      <w:start w:val="1"/>
      <w:numFmt w:val="decimal"/>
      <w:lvlText w:val="%8."/>
      <w:lvlJc w:val="left"/>
      <w:pPr>
        <w:ind w:left="6117" w:hanging="360"/>
      </w:pPr>
    </w:lvl>
    <w:lvl w:ilvl="8">
      <w:start w:val="1"/>
      <w:numFmt w:val="decimal"/>
      <w:lvlText w:val="%9."/>
      <w:lvlJc w:val="left"/>
      <w:pPr>
        <w:ind w:left="6837" w:hanging="360"/>
      </w:pPr>
    </w:lvl>
  </w:abstractNum>
  <w:abstractNum w:abstractNumId="24" w15:restartNumberingAfterBreak="0">
    <w:nsid w:val="56DF735D"/>
    <w:multiLevelType w:val="multilevel"/>
    <w:tmpl w:val="2B6C2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94128B"/>
    <w:multiLevelType w:val="multilevel"/>
    <w:tmpl w:val="9BEEA60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615A7FED"/>
    <w:multiLevelType w:val="multilevel"/>
    <w:tmpl w:val="735020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7" w15:restartNumberingAfterBreak="0">
    <w:nsid w:val="62C85DE9"/>
    <w:multiLevelType w:val="multilevel"/>
    <w:tmpl w:val="1C02D3D2"/>
    <w:lvl w:ilvl="0">
      <w:start w:val="1"/>
      <w:numFmt w:val="decimal"/>
      <w:lvlText w:val="%1."/>
      <w:lvlJc w:val="left"/>
      <w:pPr>
        <w:ind w:left="720" w:hanging="360"/>
      </w:pPr>
    </w:lvl>
    <w:lvl w:ilvl="1">
      <w:start w:val="1"/>
      <w:numFmt w:val="lowerLetter"/>
      <w:lvlText w:val="%2)"/>
      <w:lvlJc w:val="left"/>
      <w:pPr>
        <w:ind w:left="1080" w:hanging="360"/>
      </w:pPr>
      <w:rPr>
        <w:b w:val="0"/>
        <w:color w:val="00000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4F30C18"/>
    <w:multiLevelType w:val="hybridMultilevel"/>
    <w:tmpl w:val="5F64F0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C26B68"/>
    <w:multiLevelType w:val="multilevel"/>
    <w:tmpl w:val="7C1828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E20BA2"/>
    <w:multiLevelType w:val="multilevel"/>
    <w:tmpl w:val="FC3E7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EF22B4"/>
    <w:multiLevelType w:val="multilevel"/>
    <w:tmpl w:val="2F9006AA"/>
    <w:lvl w:ilvl="0">
      <w:start w:val="10"/>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76AC75C3"/>
    <w:multiLevelType w:val="hybridMultilevel"/>
    <w:tmpl w:val="85C69C14"/>
    <w:lvl w:ilvl="0" w:tplc="0415000F">
      <w:start w:val="1"/>
      <w:numFmt w:val="decimal"/>
      <w:lvlText w:val="%1."/>
      <w:lvlJc w:val="left"/>
      <w:pPr>
        <w:ind w:left="720" w:hanging="360"/>
      </w:pPr>
    </w:lvl>
    <w:lvl w:ilvl="1" w:tplc="51D6E2DA">
      <w:start w:val="1"/>
      <w:numFmt w:val="bullet"/>
      <w:lvlText w:val=""/>
      <w:lvlJc w:val="left"/>
      <w:pPr>
        <w:ind w:left="1440" w:hanging="360"/>
      </w:pPr>
      <w:rPr>
        <w:rFonts w:ascii="Symbol" w:eastAsia="Times New Roman"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D305EB1"/>
    <w:multiLevelType w:val="multilevel"/>
    <w:tmpl w:val="0D90B0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8"/>
  </w:num>
  <w:num w:numId="3">
    <w:abstractNumId w:val="6"/>
  </w:num>
  <w:num w:numId="4">
    <w:abstractNumId w:val="16"/>
  </w:num>
  <w:num w:numId="5">
    <w:abstractNumId w:val="26"/>
  </w:num>
  <w:num w:numId="6">
    <w:abstractNumId w:val="9"/>
  </w:num>
  <w:num w:numId="7">
    <w:abstractNumId w:val="29"/>
  </w:num>
  <w:num w:numId="8">
    <w:abstractNumId w:val="18"/>
  </w:num>
  <w:num w:numId="9">
    <w:abstractNumId w:val="14"/>
  </w:num>
  <w:num w:numId="10">
    <w:abstractNumId w:val="2"/>
  </w:num>
  <w:num w:numId="11">
    <w:abstractNumId w:val="7"/>
  </w:num>
  <w:num w:numId="12">
    <w:abstractNumId w:val="25"/>
  </w:num>
  <w:num w:numId="13">
    <w:abstractNumId w:val="27"/>
  </w:num>
  <w:num w:numId="14">
    <w:abstractNumId w:val="30"/>
  </w:num>
  <w:num w:numId="15">
    <w:abstractNumId w:val="15"/>
  </w:num>
  <w:num w:numId="16">
    <w:abstractNumId w:val="1"/>
  </w:num>
  <w:num w:numId="1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1"/>
  </w:num>
  <w:num w:numId="20">
    <w:abstractNumId w:val="0"/>
  </w:num>
  <w:num w:numId="21">
    <w:abstractNumId w:val="22"/>
  </w:num>
  <w:num w:numId="22">
    <w:abstractNumId w:val="17"/>
  </w:num>
  <w:num w:numId="23">
    <w:abstractNumId w:val="13"/>
  </w:num>
  <w:num w:numId="24">
    <w:abstractNumId w:val="3"/>
  </w:num>
  <w:num w:numId="25">
    <w:abstractNumId w:val="5"/>
  </w:num>
  <w:num w:numId="26">
    <w:abstractNumId w:val="33"/>
  </w:num>
  <w:num w:numId="27">
    <w:abstractNumId w:val="24"/>
  </w:num>
  <w:num w:numId="28">
    <w:abstractNumId w:val="28"/>
  </w:num>
  <w:num w:numId="29">
    <w:abstractNumId w:val="10"/>
  </w:num>
  <w:num w:numId="30">
    <w:abstractNumId w:val="4"/>
  </w:num>
  <w:num w:numId="31">
    <w:abstractNumId w:val="23"/>
  </w:num>
  <w:num w:numId="32">
    <w:abstractNumId w:val="20"/>
  </w:num>
  <w:num w:numId="33">
    <w:abstractNumId w:val="11"/>
  </w:num>
  <w:num w:numId="34">
    <w:abstractNumId w:val="1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E5"/>
    <w:rsid w:val="000118A5"/>
    <w:rsid w:val="00035F7C"/>
    <w:rsid w:val="00077DED"/>
    <w:rsid w:val="00095540"/>
    <w:rsid w:val="000A2C9D"/>
    <w:rsid w:val="000D12D3"/>
    <w:rsid w:val="001801E5"/>
    <w:rsid w:val="0019656D"/>
    <w:rsid w:val="001A1F8B"/>
    <w:rsid w:val="001B6172"/>
    <w:rsid w:val="001B7F9E"/>
    <w:rsid w:val="001C6CBD"/>
    <w:rsid w:val="001E3B46"/>
    <w:rsid w:val="00207646"/>
    <w:rsid w:val="00247916"/>
    <w:rsid w:val="0033322A"/>
    <w:rsid w:val="00351F81"/>
    <w:rsid w:val="00364072"/>
    <w:rsid w:val="003C5879"/>
    <w:rsid w:val="003C661A"/>
    <w:rsid w:val="003D1C81"/>
    <w:rsid w:val="003D2DAD"/>
    <w:rsid w:val="003E01A1"/>
    <w:rsid w:val="00432449"/>
    <w:rsid w:val="00444779"/>
    <w:rsid w:val="00453F37"/>
    <w:rsid w:val="0046451A"/>
    <w:rsid w:val="00483DB6"/>
    <w:rsid w:val="004C49F7"/>
    <w:rsid w:val="00536A00"/>
    <w:rsid w:val="00581156"/>
    <w:rsid w:val="00585239"/>
    <w:rsid w:val="0059592A"/>
    <w:rsid w:val="005D7FFE"/>
    <w:rsid w:val="00605CD5"/>
    <w:rsid w:val="0061069B"/>
    <w:rsid w:val="0063707A"/>
    <w:rsid w:val="00676834"/>
    <w:rsid w:val="00680782"/>
    <w:rsid w:val="006935C6"/>
    <w:rsid w:val="006E32D9"/>
    <w:rsid w:val="00882980"/>
    <w:rsid w:val="009034C3"/>
    <w:rsid w:val="009469BE"/>
    <w:rsid w:val="00971C20"/>
    <w:rsid w:val="009C51DD"/>
    <w:rsid w:val="009D4E28"/>
    <w:rsid w:val="009F5041"/>
    <w:rsid w:val="00A10D2D"/>
    <w:rsid w:val="00A54E76"/>
    <w:rsid w:val="00A7460D"/>
    <w:rsid w:val="00A76E17"/>
    <w:rsid w:val="00AC4EE6"/>
    <w:rsid w:val="00B345C6"/>
    <w:rsid w:val="00B664EE"/>
    <w:rsid w:val="00BA399F"/>
    <w:rsid w:val="00BA6A6E"/>
    <w:rsid w:val="00BC1678"/>
    <w:rsid w:val="00BC644C"/>
    <w:rsid w:val="00BD4468"/>
    <w:rsid w:val="00C3370C"/>
    <w:rsid w:val="00C54EE9"/>
    <w:rsid w:val="00C7265A"/>
    <w:rsid w:val="00C72E45"/>
    <w:rsid w:val="00CA52F4"/>
    <w:rsid w:val="00D152BC"/>
    <w:rsid w:val="00D35798"/>
    <w:rsid w:val="00D77D26"/>
    <w:rsid w:val="00DE5AE6"/>
    <w:rsid w:val="00E062D8"/>
    <w:rsid w:val="00E45D78"/>
    <w:rsid w:val="00E600B7"/>
    <w:rsid w:val="00E73B92"/>
    <w:rsid w:val="00EA5B49"/>
    <w:rsid w:val="00EF088A"/>
    <w:rsid w:val="00F06559"/>
    <w:rsid w:val="00F40D6E"/>
    <w:rsid w:val="00FA7E86"/>
    <w:rsid w:val="00FB0ECF"/>
    <w:rsid w:val="00FB6D79"/>
    <w:rsid w:val="077AD4E0"/>
    <w:rsid w:val="0AC0FA94"/>
    <w:rsid w:val="1A3D7963"/>
    <w:rsid w:val="22EF86EF"/>
    <w:rsid w:val="33B00723"/>
    <w:rsid w:val="3B24A646"/>
    <w:rsid w:val="643BF1ED"/>
    <w:rsid w:val="646C8A81"/>
    <w:rsid w:val="6E736C2E"/>
    <w:rsid w:val="70E00901"/>
    <w:rsid w:val="7A012CE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D1E7"/>
  <w15:docId w15:val="{418B11E3-7D94-4C75-8141-9DF02974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rsid w:val="009F504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58115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1156"/>
    <w:rPr>
      <w:rFonts w:ascii="Segoe UI" w:hAnsi="Segoe UI" w:cs="Segoe UI"/>
      <w:sz w:val="18"/>
      <w:szCs w:val="18"/>
    </w:rPr>
  </w:style>
  <w:style w:type="paragraph" w:styleId="Akapitzlist">
    <w:name w:val="List Paragraph"/>
    <w:basedOn w:val="Normalny"/>
    <w:uiPriority w:val="99"/>
    <w:qFormat/>
    <w:rsid w:val="00E062D8"/>
    <w:pPr>
      <w:ind w:left="720"/>
      <w:contextualSpacing/>
    </w:pPr>
  </w:style>
  <w:style w:type="paragraph" w:styleId="Tematkomentarza">
    <w:name w:val="annotation subject"/>
    <w:basedOn w:val="Tekstkomentarza"/>
    <w:next w:val="Tekstkomentarza"/>
    <w:link w:val="TematkomentarzaZnak"/>
    <w:uiPriority w:val="99"/>
    <w:semiHidden/>
    <w:unhideWhenUsed/>
    <w:rsid w:val="00B345C6"/>
    <w:rPr>
      <w:b/>
      <w:bCs/>
    </w:rPr>
  </w:style>
  <w:style w:type="character" w:customStyle="1" w:styleId="TematkomentarzaZnak">
    <w:name w:val="Temat komentarza Znak"/>
    <w:basedOn w:val="TekstkomentarzaZnak"/>
    <w:link w:val="Tematkomentarza"/>
    <w:uiPriority w:val="99"/>
    <w:semiHidden/>
    <w:rsid w:val="00B345C6"/>
    <w:rPr>
      <w:b/>
      <w:bCs/>
      <w:sz w:val="20"/>
      <w:szCs w:val="20"/>
    </w:rPr>
  </w:style>
  <w:style w:type="character" w:styleId="Hipercze">
    <w:name w:val="Hyperlink"/>
    <w:unhideWhenUsed/>
    <w:rsid w:val="00483DB6"/>
    <w:rPr>
      <w:u w:val="single"/>
    </w:rPr>
  </w:style>
  <w:style w:type="character" w:styleId="Nierozpoznanawzmianka">
    <w:name w:val="Unresolved Mention"/>
    <w:basedOn w:val="Domylnaczcionkaakapitu"/>
    <w:uiPriority w:val="99"/>
    <w:semiHidden/>
    <w:unhideWhenUsed/>
    <w:rsid w:val="001B6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896515">
      <w:bodyDiv w:val="1"/>
      <w:marLeft w:val="0"/>
      <w:marRight w:val="0"/>
      <w:marTop w:val="0"/>
      <w:marBottom w:val="0"/>
      <w:divBdr>
        <w:top w:val="none" w:sz="0" w:space="0" w:color="auto"/>
        <w:left w:val="none" w:sz="0" w:space="0" w:color="auto"/>
        <w:bottom w:val="none" w:sz="0" w:space="0" w:color="auto"/>
        <w:right w:val="none" w:sz="0" w:space="0" w:color="auto"/>
      </w:divBdr>
    </w:div>
    <w:div w:id="740755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trytek@muzeumwarszawy.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oanna@blacksalt.p" TargetMode="External"/><Relationship Id="rId4" Type="http://schemas.openxmlformats.org/officeDocument/2006/relationships/numbering" Target="numbering.xml"/><Relationship Id="rId9" Type="http://schemas.openxmlformats.org/officeDocument/2006/relationships/hyperlink" Target="mailto:sekretariat@sinfoniavarsov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68B9E54D78BE4B9A9F638BEF8642FC" ma:contentTypeVersion="13" ma:contentTypeDescription="Utwórz nowy dokument." ma:contentTypeScope="" ma:versionID="f087a64d9e654c0f7219a91e3ba503db">
  <xsd:schema xmlns:xsd="http://www.w3.org/2001/XMLSchema" xmlns:xs="http://www.w3.org/2001/XMLSchema" xmlns:p="http://schemas.microsoft.com/office/2006/metadata/properties" xmlns:ns3="8932e05d-2785-46c3-a330-317443d59641" xmlns:ns4="f5dc128d-9baf-42d9-ad2a-1032bcf4c376" targetNamespace="http://schemas.microsoft.com/office/2006/metadata/properties" ma:root="true" ma:fieldsID="74b3e50cb4c3d2e6d249fa11fc608870" ns3:_="" ns4:_="">
    <xsd:import namespace="8932e05d-2785-46c3-a330-317443d59641"/>
    <xsd:import namespace="f5dc128d-9baf-42d9-ad2a-1032bcf4c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2e05d-2785-46c3-a330-317443d596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dc128d-9baf-42d9-ad2a-1032bcf4c376" elementFormDefault="qualified">
    <xsd:import namespace="http://schemas.microsoft.com/office/2006/documentManagement/types"/>
    <xsd:import namespace="http://schemas.microsoft.com/office/infopath/2007/PartnerControls"/>
    <xsd:element name="SharedWithUsers" ma:index="13"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description="" ma:internalName="SharedWithDetails" ma:readOnly="true">
      <xsd:simpleType>
        <xsd:restriction base="dms:Note">
          <xsd:maxLength value="255"/>
        </xsd:restriction>
      </xsd:simpleType>
    </xsd:element>
    <xsd:element name="SharingHintHash" ma:index="15"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37F6C-28D5-4579-97F9-03C940B24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2e05d-2785-46c3-a330-317443d59641"/>
    <ds:schemaRef ds:uri="f5dc128d-9baf-42d9-ad2a-1032bcf4c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9A890-3D93-4ECE-822E-D74916231634}">
  <ds:schemaRefs>
    <ds:schemaRef ds:uri="http://schemas.microsoft.com/sharepoint/v3/contenttype/forms"/>
  </ds:schemaRefs>
</ds:datastoreItem>
</file>

<file path=customXml/itemProps3.xml><?xml version="1.0" encoding="utf-8"?>
<ds:datastoreItem xmlns:ds="http://schemas.openxmlformats.org/officeDocument/2006/customXml" ds:itemID="{8663B143-CF72-4C49-AED0-E0EB33478D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2935</Words>
  <Characters>17613</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Czeredys</dc:creator>
  <cp:keywords/>
  <cp:lastModifiedBy>Maciej Czeredys</cp:lastModifiedBy>
  <cp:revision>4</cp:revision>
  <cp:lastPrinted>2020-08-20T09:55:00Z</cp:lastPrinted>
  <dcterms:created xsi:type="dcterms:W3CDTF">2020-08-19T11:40:00Z</dcterms:created>
  <dcterms:modified xsi:type="dcterms:W3CDTF">2020-08-20T14:51:00Z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0x010100F868B9E54D78BE4B9A9F638BEF8642FC</vt:lpwstr>
  </property>
</Properties>
</file>